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15957" w14:textId="5D1C0F40" w:rsidR="00AA48A5" w:rsidRPr="00035634" w:rsidRDefault="00666847" w:rsidP="00AA48A5">
      <w:pPr>
        <w:shd w:val="clear" w:color="auto" w:fill="FFFFFF"/>
        <w:tabs>
          <w:tab w:val="left" w:pos="1260"/>
        </w:tabs>
        <w:ind w:firstLine="567"/>
        <w:jc w:val="center"/>
        <w:outlineLvl w:val="0"/>
        <w:rPr>
          <w:b/>
          <w:bCs/>
          <w:spacing w:val="-9"/>
          <w:sz w:val="22"/>
          <w:szCs w:val="22"/>
          <w:lang w:val="en-US"/>
        </w:rPr>
      </w:pPr>
      <w:r>
        <w:rPr>
          <w:b/>
          <w:bCs/>
          <w:spacing w:val="-9"/>
          <w:sz w:val="22"/>
          <w:szCs w:val="22"/>
        </w:rPr>
        <w:t>СУБ</w:t>
      </w:r>
      <w:r w:rsidR="00AA48A5">
        <w:rPr>
          <w:b/>
          <w:bCs/>
          <w:spacing w:val="-9"/>
          <w:sz w:val="22"/>
          <w:szCs w:val="22"/>
        </w:rPr>
        <w:t xml:space="preserve">ЛИЦЕНЗИОННЫЙ ДОГОВОР № </w:t>
      </w:r>
      <w:r w:rsidR="00B37378">
        <w:rPr>
          <w:b/>
          <w:bCs/>
          <w:spacing w:val="-9"/>
          <w:sz w:val="22"/>
          <w:szCs w:val="22"/>
        </w:rPr>
        <w:t>_______________</w:t>
      </w:r>
    </w:p>
    <w:p w14:paraId="4A215958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outlineLvl w:val="0"/>
        <w:rPr>
          <w:b/>
          <w:bCs/>
          <w:spacing w:val="-9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A48A5" w:rsidRPr="008D2EB7" w14:paraId="4A21595B" w14:textId="77777777" w:rsidTr="00F10EE4">
        <w:tc>
          <w:tcPr>
            <w:tcW w:w="4785" w:type="dxa"/>
          </w:tcPr>
          <w:p w14:paraId="4A215959" w14:textId="6A145490" w:rsidR="00AA48A5" w:rsidRPr="008D2EB7" w:rsidRDefault="00AA48A5" w:rsidP="00C82F6F">
            <w:pPr>
              <w:tabs>
                <w:tab w:val="left" w:pos="1260"/>
              </w:tabs>
              <w:outlineLvl w:val="0"/>
              <w:rPr>
                <w:b/>
                <w:bCs/>
                <w:spacing w:val="-9"/>
                <w:sz w:val="22"/>
                <w:szCs w:val="22"/>
              </w:rPr>
            </w:pPr>
            <w:r w:rsidRPr="008D2EB7">
              <w:rPr>
                <w:bCs/>
                <w:spacing w:val="-9"/>
                <w:sz w:val="22"/>
                <w:szCs w:val="22"/>
              </w:rPr>
              <w:t>г. </w:t>
            </w:r>
            <w:r w:rsidR="00C82F6F">
              <w:rPr>
                <w:bCs/>
                <w:spacing w:val="-9"/>
                <w:sz w:val="22"/>
                <w:szCs w:val="22"/>
              </w:rPr>
              <w:t>Копейск</w:t>
            </w:r>
          </w:p>
        </w:tc>
        <w:tc>
          <w:tcPr>
            <w:tcW w:w="4786" w:type="dxa"/>
          </w:tcPr>
          <w:p w14:paraId="4A21595A" w14:textId="0E692B3C" w:rsidR="00AA48A5" w:rsidRPr="008D2EB7" w:rsidRDefault="00B37378" w:rsidP="00C82F6F">
            <w:pPr>
              <w:tabs>
                <w:tab w:val="left" w:pos="1260"/>
              </w:tabs>
              <w:ind w:firstLine="567"/>
              <w:jc w:val="right"/>
              <w:outlineLvl w:val="0"/>
              <w:rPr>
                <w:b/>
                <w:bCs/>
                <w:spacing w:val="-9"/>
                <w:sz w:val="22"/>
                <w:szCs w:val="22"/>
              </w:rPr>
            </w:pPr>
            <w:r>
              <w:rPr>
                <w:bCs/>
                <w:spacing w:val="-9"/>
                <w:sz w:val="22"/>
                <w:szCs w:val="22"/>
              </w:rPr>
              <w:t xml:space="preserve">____   </w:t>
            </w:r>
            <w:r w:rsidR="00AA48A5" w:rsidRPr="008D2EB7">
              <w:rPr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Cs/>
                <w:spacing w:val="-9"/>
                <w:sz w:val="22"/>
                <w:szCs w:val="22"/>
              </w:rPr>
              <w:t>____________</w:t>
            </w:r>
            <w:r w:rsidR="00AA48A5" w:rsidRPr="008D2EB7">
              <w:rPr>
                <w:bCs/>
                <w:spacing w:val="-9"/>
                <w:sz w:val="22"/>
                <w:szCs w:val="22"/>
              </w:rPr>
              <w:t xml:space="preserve"> 20</w:t>
            </w:r>
            <w:r w:rsidR="00AA48A5">
              <w:rPr>
                <w:bCs/>
                <w:spacing w:val="-9"/>
                <w:sz w:val="22"/>
                <w:szCs w:val="22"/>
              </w:rPr>
              <w:t>1</w:t>
            </w:r>
            <w:r w:rsidR="00C82F6F">
              <w:rPr>
                <w:bCs/>
                <w:spacing w:val="-9"/>
                <w:sz w:val="22"/>
                <w:szCs w:val="22"/>
              </w:rPr>
              <w:t>5</w:t>
            </w:r>
            <w:r w:rsidR="00AA48A5" w:rsidRPr="008D2EB7">
              <w:rPr>
                <w:bCs/>
                <w:spacing w:val="-9"/>
                <w:sz w:val="22"/>
                <w:szCs w:val="22"/>
              </w:rPr>
              <w:t> г.</w:t>
            </w:r>
          </w:p>
        </w:tc>
      </w:tr>
    </w:tbl>
    <w:p w14:paraId="4A21595C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outlineLvl w:val="0"/>
        <w:rPr>
          <w:sz w:val="22"/>
          <w:szCs w:val="22"/>
        </w:rPr>
      </w:pPr>
    </w:p>
    <w:p w14:paraId="4A21595D" w14:textId="2D5157EB" w:rsidR="00AA48A5" w:rsidRPr="00247E98" w:rsidRDefault="00A979D4" w:rsidP="00A4337D">
      <w:pPr>
        <w:shd w:val="clear" w:color="auto" w:fill="FFFFFF"/>
        <w:tabs>
          <w:tab w:val="left" w:pos="1260"/>
        </w:tabs>
        <w:spacing w:line="276" w:lineRule="auto"/>
        <w:ind w:firstLine="567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______________________-</w:t>
      </w:r>
      <w:r w:rsidR="00AA48A5" w:rsidRPr="00247E98">
        <w:rPr>
          <w:b/>
          <w:sz w:val="22"/>
          <w:szCs w:val="22"/>
        </w:rPr>
        <w:t>,</w:t>
      </w:r>
      <w:r w:rsidR="00AA48A5" w:rsidRPr="00247E98">
        <w:rPr>
          <w:sz w:val="22"/>
          <w:szCs w:val="22"/>
        </w:rPr>
        <w:t xml:space="preserve"> именуемое в дальнейшем </w:t>
      </w:r>
      <w:r>
        <w:rPr>
          <w:b/>
          <w:sz w:val="22"/>
          <w:szCs w:val="22"/>
        </w:rPr>
        <w:t>__________________</w:t>
      </w:r>
      <w:r w:rsidR="00A31CB5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</w:t>
      </w:r>
      <w:r w:rsidR="00AA48A5" w:rsidRPr="00247E98">
        <w:rPr>
          <w:sz w:val="22"/>
          <w:szCs w:val="22"/>
        </w:rPr>
        <w:t>, действующего на основании Устава, с одной стороны,</w:t>
      </w:r>
      <w:r w:rsidR="00247E98">
        <w:rPr>
          <w:sz w:val="22"/>
          <w:szCs w:val="22"/>
        </w:rPr>
        <w:t xml:space="preserve"> </w:t>
      </w:r>
      <w:r w:rsidR="00AA48A5" w:rsidRPr="00247E98">
        <w:rPr>
          <w:sz w:val="22"/>
          <w:szCs w:val="22"/>
        </w:rPr>
        <w:t xml:space="preserve">и </w:t>
      </w:r>
      <w:r w:rsidR="00F72146">
        <w:rPr>
          <w:b/>
          <w:bCs/>
        </w:rPr>
        <w:t xml:space="preserve">Открытое Акционерное Общество </w:t>
      </w:r>
      <w:r w:rsidR="00F72146">
        <w:t>«</w:t>
      </w:r>
      <w:proofErr w:type="spellStart"/>
      <w:r w:rsidR="00F72146">
        <w:rPr>
          <w:b/>
          <w:bCs/>
        </w:rPr>
        <w:t>Копейский</w:t>
      </w:r>
      <w:proofErr w:type="spellEnd"/>
      <w:r w:rsidR="00F72146">
        <w:rPr>
          <w:b/>
          <w:bCs/>
        </w:rPr>
        <w:t xml:space="preserve"> машиностроительный завод</w:t>
      </w:r>
      <w:r w:rsidR="00F72146">
        <w:t>»</w:t>
      </w:r>
      <w:r w:rsidR="00F37E1C">
        <w:rPr>
          <w:b/>
          <w:bCs/>
          <w:sz w:val="22"/>
          <w:szCs w:val="22"/>
        </w:rPr>
        <w:t>,</w:t>
      </w:r>
      <w:r w:rsidR="00AA48A5" w:rsidRPr="00247E98">
        <w:rPr>
          <w:sz w:val="22"/>
          <w:szCs w:val="22"/>
        </w:rPr>
        <w:t xml:space="preserve"> именуем</w:t>
      </w:r>
      <w:r w:rsidR="00F37E1C">
        <w:rPr>
          <w:sz w:val="22"/>
          <w:szCs w:val="22"/>
        </w:rPr>
        <w:t>ая</w:t>
      </w:r>
      <w:r w:rsidR="00AA48A5" w:rsidRPr="00247E98">
        <w:rPr>
          <w:sz w:val="22"/>
          <w:szCs w:val="22"/>
        </w:rPr>
        <w:t xml:space="preserve"> в дальнейшем </w:t>
      </w:r>
      <w:r w:rsidR="00AA48A5" w:rsidRPr="00247E98">
        <w:rPr>
          <w:b/>
          <w:sz w:val="22"/>
          <w:szCs w:val="22"/>
        </w:rPr>
        <w:t>«Конечный пользователь»</w:t>
      </w:r>
      <w:r w:rsidR="00AA48A5" w:rsidRPr="00247E98">
        <w:rPr>
          <w:sz w:val="22"/>
          <w:szCs w:val="22"/>
        </w:rPr>
        <w:t xml:space="preserve"> в лице</w:t>
      </w:r>
      <w:r w:rsidR="00A356CC" w:rsidRPr="00247E98">
        <w:rPr>
          <w:sz w:val="22"/>
          <w:szCs w:val="22"/>
        </w:rPr>
        <w:t xml:space="preserve"> </w:t>
      </w:r>
      <w:r w:rsidR="00F72146">
        <w:rPr>
          <w:sz w:val="22"/>
          <w:szCs w:val="22"/>
        </w:rPr>
        <w:t xml:space="preserve">генерального директора </w:t>
      </w:r>
      <w:proofErr w:type="spellStart"/>
      <w:r w:rsidR="0058390A">
        <w:rPr>
          <w:sz w:val="22"/>
          <w:szCs w:val="22"/>
        </w:rPr>
        <w:t>Семёнова</w:t>
      </w:r>
      <w:proofErr w:type="spellEnd"/>
      <w:r w:rsidR="0058390A">
        <w:rPr>
          <w:sz w:val="22"/>
          <w:szCs w:val="22"/>
        </w:rPr>
        <w:t xml:space="preserve"> Виктора Владимировича</w:t>
      </w:r>
      <w:r w:rsidR="00F37E1C" w:rsidRPr="00F37E1C">
        <w:rPr>
          <w:sz w:val="22"/>
          <w:szCs w:val="22"/>
        </w:rPr>
        <w:t xml:space="preserve">, действующей на основании </w:t>
      </w:r>
      <w:r w:rsidR="00F72146" w:rsidRPr="00F72146">
        <w:rPr>
          <w:sz w:val="22"/>
          <w:szCs w:val="22"/>
          <w:highlight w:val="yellow"/>
        </w:rPr>
        <w:t>Устава</w:t>
      </w:r>
      <w:r w:rsidR="00AA48A5" w:rsidRPr="00F72146">
        <w:rPr>
          <w:sz w:val="22"/>
          <w:szCs w:val="22"/>
          <w:highlight w:val="yellow"/>
        </w:rPr>
        <w:t>,</w:t>
      </w:r>
      <w:r w:rsidR="00AA48A5" w:rsidRPr="00247E98">
        <w:rPr>
          <w:sz w:val="22"/>
          <w:szCs w:val="22"/>
        </w:rPr>
        <w:t xml:space="preserve"> с другой стороны, а вместе именуемые </w:t>
      </w:r>
      <w:r w:rsidR="00AA48A5" w:rsidRPr="00247E98">
        <w:rPr>
          <w:b/>
          <w:sz w:val="22"/>
          <w:szCs w:val="22"/>
        </w:rPr>
        <w:t>«Стороны»</w:t>
      </w:r>
      <w:r w:rsidR="00AA48A5" w:rsidRPr="00247E98">
        <w:rPr>
          <w:sz w:val="22"/>
          <w:szCs w:val="22"/>
        </w:rPr>
        <w:t>, заключили настоящий Договор о нижеследующем:</w:t>
      </w:r>
    </w:p>
    <w:p w14:paraId="4A21595E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jc w:val="both"/>
        <w:rPr>
          <w:sz w:val="22"/>
          <w:szCs w:val="22"/>
        </w:rPr>
      </w:pPr>
    </w:p>
    <w:p w14:paraId="4A21595F" w14:textId="77777777" w:rsidR="00AA48A5" w:rsidRPr="008D2EB7" w:rsidRDefault="00AA48A5" w:rsidP="00AA48A5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1260"/>
        </w:tabs>
        <w:ind w:left="0" w:firstLine="567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ТЕРМИНЫ И ОПРЕДЕЛЕНИЯ</w:t>
      </w:r>
    </w:p>
    <w:p w14:paraId="4A215960" w14:textId="77777777" w:rsidR="00AA48A5" w:rsidRPr="008D2EB7" w:rsidRDefault="00AA48A5" w:rsidP="00AA48A5">
      <w:pPr>
        <w:pStyle w:val="a5"/>
        <w:shd w:val="clear" w:color="auto" w:fill="FFFFFF"/>
        <w:tabs>
          <w:tab w:val="left" w:pos="0"/>
          <w:tab w:val="left" w:pos="1260"/>
        </w:tabs>
        <w:ind w:left="0" w:firstLine="567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A215961" w14:textId="77777777" w:rsidR="00AA48A5" w:rsidRPr="008D2EB7" w:rsidRDefault="00AA48A5" w:rsidP="00B37378">
      <w:pPr>
        <w:pStyle w:val="a5"/>
        <w:shd w:val="clear" w:color="auto" w:fill="FFFFFF"/>
        <w:tabs>
          <w:tab w:val="left" w:pos="1260"/>
          <w:tab w:val="left" w:pos="5292"/>
        </w:tabs>
        <w:spacing w:line="276" w:lineRule="auto"/>
        <w:ind w:left="0" w:firstLine="567"/>
        <w:rPr>
          <w:rFonts w:ascii="Times New Roman" w:hAnsi="Times New Roman" w:cs="Times New Roman"/>
          <w:b/>
          <w:i w:val="0"/>
          <w:sz w:val="22"/>
          <w:szCs w:val="22"/>
        </w:rPr>
      </w:pP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 xml:space="preserve">Далее по тексту будут употребляться следующие термины и определения: </w:t>
      </w:r>
    </w:p>
    <w:p w14:paraId="4A215962" w14:textId="49DE188C" w:rsidR="00AA48A5" w:rsidRPr="008D2EB7" w:rsidRDefault="00AA48A5" w:rsidP="00B37378">
      <w:pPr>
        <w:pStyle w:val="a5"/>
        <w:numPr>
          <w:ilvl w:val="1"/>
          <w:numId w:val="6"/>
        </w:numPr>
        <w:shd w:val="clear" w:color="auto" w:fill="FFFFFF"/>
        <w:tabs>
          <w:tab w:val="left" w:pos="1260"/>
        </w:tabs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«Лицензиар»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– Общество с ограниченной ответственностью «Электронны</w:t>
      </w:r>
      <w:r w:rsidR="002F7687">
        <w:rPr>
          <w:rFonts w:ascii="Times New Roman" w:hAnsi="Times New Roman" w:cs="Times New Roman"/>
          <w:i w:val="0"/>
          <w:sz w:val="22"/>
          <w:szCs w:val="22"/>
        </w:rPr>
        <w:t>е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офисные системы (</w:t>
      </w:r>
      <w:r>
        <w:rPr>
          <w:rFonts w:ascii="Times New Roman" w:hAnsi="Times New Roman" w:cs="Times New Roman"/>
          <w:i w:val="0"/>
          <w:sz w:val="22"/>
          <w:szCs w:val="22"/>
        </w:rPr>
        <w:t>Софт)», являюще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>еся правообладателем программ для ЭВМ, передаваемых по настоящему Договору, а также законным обладателем прав на ПО третьих лиц;</w:t>
      </w:r>
      <w:proofErr w:type="gramEnd"/>
    </w:p>
    <w:p w14:paraId="4A215963" w14:textId="77777777" w:rsidR="00AA48A5" w:rsidRPr="008D2EB7" w:rsidRDefault="00AA48A5" w:rsidP="00B37378">
      <w:pPr>
        <w:pStyle w:val="a5"/>
        <w:numPr>
          <w:ilvl w:val="1"/>
          <w:numId w:val="6"/>
        </w:numPr>
        <w:shd w:val="clear" w:color="auto" w:fill="FFFFFF"/>
        <w:tabs>
          <w:tab w:val="left" w:pos="1260"/>
        </w:tabs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8D2EB7">
        <w:rPr>
          <w:rFonts w:ascii="Times New Roman" w:hAnsi="Times New Roman" w:cs="Times New Roman"/>
          <w:i w:val="0"/>
          <w:sz w:val="22"/>
          <w:szCs w:val="22"/>
        </w:rPr>
        <w:t>«</w:t>
      </w: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Программное обеспечение (ПО)»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– программы для электронных вычислительных машин (ЭВМ), включающее все составные части, носители и печатные материалы, правообладателем которых является Лицензиар (</w:t>
      </w: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ПО Лицензиара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>), или программы для ЭВМ третьих лиц, с которыми у Лицензиара действуют договоры (соглашения) (</w:t>
      </w: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ПО третьих лиц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>), разрешающие Лицензиару заключать договоры о передаче прав на использование ПО третьих лиц.</w:t>
      </w:r>
      <w:proofErr w:type="gramEnd"/>
    </w:p>
    <w:p w14:paraId="4A215964" w14:textId="77777777" w:rsidR="00AA48A5" w:rsidRPr="008D2EB7" w:rsidRDefault="00AA48A5" w:rsidP="00B37378">
      <w:pPr>
        <w:pStyle w:val="a5"/>
        <w:shd w:val="clear" w:color="auto" w:fill="FFFFFF"/>
        <w:tabs>
          <w:tab w:val="left" w:pos="1260"/>
        </w:tabs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8D2EB7">
        <w:rPr>
          <w:rFonts w:ascii="Times New Roman" w:hAnsi="Times New Roman" w:cs="Times New Roman"/>
          <w:i w:val="0"/>
          <w:spacing w:val="4"/>
          <w:sz w:val="22"/>
          <w:szCs w:val="22"/>
        </w:rPr>
        <w:t>ПО</w:t>
      </w:r>
      <w:proofErr w:type="gramEnd"/>
      <w:r w:rsidRPr="008D2EB7">
        <w:rPr>
          <w:rFonts w:ascii="Times New Roman" w:hAnsi="Times New Roman" w:cs="Times New Roman"/>
          <w:i w:val="0"/>
          <w:spacing w:val="4"/>
          <w:sz w:val="22"/>
          <w:szCs w:val="22"/>
        </w:rPr>
        <w:t xml:space="preserve"> </w:t>
      </w:r>
      <w:proofErr w:type="gramStart"/>
      <w:r w:rsidRPr="008D2EB7">
        <w:rPr>
          <w:rFonts w:ascii="Times New Roman" w:hAnsi="Times New Roman" w:cs="Times New Roman"/>
          <w:i w:val="0"/>
          <w:spacing w:val="4"/>
          <w:sz w:val="22"/>
          <w:szCs w:val="22"/>
        </w:rPr>
        <w:t>в</w:t>
      </w:r>
      <w:proofErr w:type="gramEnd"/>
      <w:r w:rsidRPr="008D2EB7">
        <w:rPr>
          <w:rFonts w:ascii="Times New Roman" w:hAnsi="Times New Roman" w:cs="Times New Roman"/>
          <w:i w:val="0"/>
          <w:spacing w:val="4"/>
          <w:sz w:val="22"/>
          <w:szCs w:val="22"/>
        </w:rPr>
        <w:t xml:space="preserve"> целом и все его составные части являются результатами интеллектуальной деятельности и защищаются законодательством Российской Федерации и международными соглашениями в сфере охраны и защиты прав на результаты интеллектуальной деятельности;</w:t>
      </w:r>
    </w:p>
    <w:p w14:paraId="4A215965" w14:textId="77777777" w:rsidR="00AA48A5" w:rsidRPr="008D2EB7" w:rsidRDefault="00AA48A5" w:rsidP="00B37378">
      <w:pPr>
        <w:pStyle w:val="a5"/>
        <w:numPr>
          <w:ilvl w:val="1"/>
          <w:numId w:val="6"/>
        </w:numPr>
        <w:shd w:val="clear" w:color="auto" w:fill="FFFFFF"/>
        <w:tabs>
          <w:tab w:val="left" w:pos="1260"/>
        </w:tabs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«</w:t>
      </w:r>
      <w:hyperlink r:id="rId11" w:tooltip="Инсталляция (ПО)" w:history="1">
        <w:r w:rsidRPr="008D2EB7">
          <w:rPr>
            <w:rFonts w:ascii="Times New Roman" w:hAnsi="Times New Roman" w:cs="Times New Roman"/>
            <w:b/>
            <w:i w:val="0"/>
            <w:sz w:val="22"/>
            <w:szCs w:val="22"/>
          </w:rPr>
          <w:t>Инсталляция</w:t>
        </w:r>
      </w:hyperlink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 xml:space="preserve">» 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– процесс установки </w:t>
      </w:r>
      <w:hyperlink r:id="rId12" w:tooltip="Программное обеспечение" w:history="1">
        <w:proofErr w:type="gramStart"/>
        <w:r w:rsidRPr="008D2EB7">
          <w:rPr>
            <w:rFonts w:ascii="Times New Roman" w:hAnsi="Times New Roman" w:cs="Times New Roman"/>
            <w:i w:val="0"/>
            <w:sz w:val="22"/>
            <w:szCs w:val="22"/>
          </w:rPr>
          <w:t>ПО</w:t>
        </w:r>
        <w:proofErr w:type="gramEnd"/>
      </w:hyperlink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gramStart"/>
      <w:r w:rsidRPr="008D2EB7">
        <w:rPr>
          <w:rFonts w:ascii="Times New Roman" w:hAnsi="Times New Roman" w:cs="Times New Roman"/>
          <w:i w:val="0"/>
          <w:sz w:val="22"/>
          <w:szCs w:val="22"/>
        </w:rPr>
        <w:t>на</w:t>
      </w:r>
      <w:proofErr w:type="gramEnd"/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hyperlink r:id="rId13" w:tooltip="Компьютер" w:history="1">
        <w:r w:rsidRPr="008D2EB7">
          <w:rPr>
            <w:rFonts w:ascii="Times New Roman" w:hAnsi="Times New Roman" w:cs="Times New Roman"/>
            <w:i w:val="0"/>
            <w:sz w:val="22"/>
            <w:szCs w:val="22"/>
          </w:rPr>
          <w:t>ЭВМ</w:t>
        </w:r>
      </w:hyperlink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конечного пользователя;</w:t>
      </w:r>
    </w:p>
    <w:p w14:paraId="4A215966" w14:textId="77777777" w:rsidR="00AA48A5" w:rsidRPr="008D2EB7" w:rsidRDefault="00AA48A5" w:rsidP="00B37378">
      <w:pPr>
        <w:pStyle w:val="a5"/>
        <w:numPr>
          <w:ilvl w:val="1"/>
          <w:numId w:val="6"/>
        </w:numPr>
        <w:shd w:val="clear" w:color="auto" w:fill="FFFFFF"/>
        <w:tabs>
          <w:tab w:val="left" w:pos="1260"/>
        </w:tabs>
        <w:spacing w:line="276" w:lineRule="auto"/>
        <w:ind w:lef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«Рабочие дни»</w:t>
      </w:r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– рабочие дни,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4A215967" w14:textId="77777777" w:rsidR="00AA48A5" w:rsidRPr="008D2EB7" w:rsidRDefault="00AA48A5" w:rsidP="00AA48A5">
      <w:pPr>
        <w:pStyle w:val="a5"/>
        <w:shd w:val="clear" w:color="auto" w:fill="FFFFFF"/>
        <w:tabs>
          <w:tab w:val="left" w:pos="567"/>
          <w:tab w:val="left" w:pos="1260"/>
        </w:tabs>
        <w:ind w:lef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4A215968" w14:textId="77777777" w:rsidR="00AA48A5" w:rsidRPr="008D2EB7" w:rsidRDefault="00AA48A5" w:rsidP="00AA48A5">
      <w:pPr>
        <w:pStyle w:val="a5"/>
        <w:numPr>
          <w:ilvl w:val="0"/>
          <w:numId w:val="6"/>
        </w:numPr>
        <w:shd w:val="clear" w:color="auto" w:fill="FFFFFF"/>
        <w:tabs>
          <w:tab w:val="left" w:pos="-284"/>
          <w:tab w:val="left" w:pos="1260"/>
        </w:tabs>
        <w:ind w:left="0" w:firstLine="567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8D2EB7">
        <w:rPr>
          <w:rFonts w:ascii="Times New Roman" w:hAnsi="Times New Roman" w:cs="Times New Roman"/>
          <w:b/>
          <w:i w:val="0"/>
          <w:sz w:val="22"/>
          <w:szCs w:val="22"/>
        </w:rPr>
        <w:t>ПРЕДМЕТ ДОГОВОРА</w:t>
      </w:r>
    </w:p>
    <w:p w14:paraId="4A215969" w14:textId="77777777" w:rsidR="00AA48A5" w:rsidRPr="008D2EB7" w:rsidRDefault="00AA48A5" w:rsidP="00AA48A5">
      <w:pPr>
        <w:pStyle w:val="a5"/>
        <w:shd w:val="clear" w:color="auto" w:fill="FFFFFF"/>
        <w:tabs>
          <w:tab w:val="left" w:pos="-284"/>
          <w:tab w:val="left" w:pos="1260"/>
        </w:tabs>
        <w:ind w:left="0" w:firstLine="567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A21596A" w14:textId="77777777" w:rsidR="00AA48A5" w:rsidRPr="008D2EB7" w:rsidRDefault="00AA48A5" w:rsidP="00AA48A5">
      <w:pPr>
        <w:numPr>
          <w:ilvl w:val="1"/>
          <w:numId w:val="6"/>
        </w:numPr>
        <w:shd w:val="clear" w:color="auto" w:fill="FFFFFF"/>
        <w:tabs>
          <w:tab w:val="left" w:pos="1260"/>
        </w:tabs>
        <w:ind w:left="0" w:firstLine="567"/>
        <w:jc w:val="both"/>
        <w:rPr>
          <w:sz w:val="22"/>
          <w:szCs w:val="22"/>
        </w:rPr>
      </w:pPr>
      <w:proofErr w:type="gramStart"/>
      <w:r w:rsidRPr="008D2EB7">
        <w:rPr>
          <w:sz w:val="22"/>
          <w:szCs w:val="22"/>
        </w:rPr>
        <w:t>Лицензиат-Партнер передает Конечному пользователю право на использование программ для ЭВМ (далее – ПО), приведенных в Спецификации (Приложение № 1 к настоящему Договору) (далее – Лицензия), а именно:</w:t>
      </w:r>
      <w:proofErr w:type="gramEnd"/>
    </w:p>
    <w:p w14:paraId="4A21596B" w14:textId="77777777" w:rsidR="00AA48A5" w:rsidRPr="008D2EB7" w:rsidRDefault="00AA48A5" w:rsidP="00AA48A5">
      <w:pPr>
        <w:widowControl w:val="0"/>
        <w:numPr>
          <w:ilvl w:val="0"/>
          <w:numId w:val="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D2EB7">
        <w:rPr>
          <w:sz w:val="22"/>
          <w:szCs w:val="22"/>
        </w:rPr>
        <w:t xml:space="preserve">право на воспроизведение ПО, ограниченное правом инсталляции, записи в память ЭВМ и запуска </w:t>
      </w:r>
      <w:proofErr w:type="gramStart"/>
      <w:r w:rsidRPr="008D2EB7">
        <w:rPr>
          <w:sz w:val="22"/>
          <w:szCs w:val="22"/>
        </w:rPr>
        <w:t>ПО</w:t>
      </w:r>
      <w:proofErr w:type="gramEnd"/>
      <w:r w:rsidRPr="008D2EB7">
        <w:rPr>
          <w:sz w:val="22"/>
          <w:szCs w:val="22"/>
        </w:rPr>
        <w:t>;</w:t>
      </w:r>
    </w:p>
    <w:p w14:paraId="4A21596D" w14:textId="4953F71E" w:rsidR="00AA48A5" w:rsidRPr="00FC7A0B" w:rsidRDefault="00AA48A5" w:rsidP="00AA48A5">
      <w:pPr>
        <w:numPr>
          <w:ilvl w:val="0"/>
          <w:numId w:val="5"/>
        </w:numPr>
        <w:shd w:val="clear" w:color="auto" w:fill="FFFFFF"/>
        <w:tabs>
          <w:tab w:val="left" w:pos="1260"/>
        </w:tabs>
        <w:ind w:firstLine="567"/>
        <w:jc w:val="both"/>
        <w:rPr>
          <w:sz w:val="22"/>
          <w:szCs w:val="22"/>
        </w:rPr>
      </w:pPr>
      <w:r w:rsidRPr="00FC7A0B">
        <w:rPr>
          <w:sz w:val="22"/>
          <w:szCs w:val="22"/>
        </w:rPr>
        <w:t xml:space="preserve">создание своих баз данных к программам, входящим в комплект </w:t>
      </w:r>
      <w:proofErr w:type="gramStart"/>
      <w:r w:rsidRPr="00FC7A0B">
        <w:rPr>
          <w:sz w:val="22"/>
          <w:szCs w:val="22"/>
        </w:rPr>
        <w:t>ПО</w:t>
      </w:r>
      <w:proofErr w:type="gramEnd"/>
      <w:r w:rsidRPr="00FC7A0B">
        <w:rPr>
          <w:sz w:val="22"/>
          <w:szCs w:val="22"/>
        </w:rPr>
        <w:t xml:space="preserve">, </w:t>
      </w:r>
      <w:proofErr w:type="gramStart"/>
      <w:r w:rsidRPr="00FC7A0B">
        <w:rPr>
          <w:sz w:val="22"/>
          <w:szCs w:val="22"/>
        </w:rPr>
        <w:t>в</w:t>
      </w:r>
      <w:proofErr w:type="gramEnd"/>
      <w:r w:rsidRPr="00FC7A0B">
        <w:rPr>
          <w:sz w:val="22"/>
          <w:szCs w:val="22"/>
        </w:rPr>
        <w:t xml:space="preserve"> соответствии с возможностями, оговоренными в документации,</w:t>
      </w:r>
      <w:r w:rsidR="00FC7A0B">
        <w:rPr>
          <w:sz w:val="22"/>
          <w:szCs w:val="22"/>
        </w:rPr>
        <w:t xml:space="preserve"> </w:t>
      </w:r>
      <w:r w:rsidRPr="00FC7A0B">
        <w:rPr>
          <w:sz w:val="22"/>
          <w:szCs w:val="22"/>
        </w:rPr>
        <w:t>а Конечный пользователь принимает и оплачивает переданные ему права.</w:t>
      </w:r>
    </w:p>
    <w:p w14:paraId="4A21596E" w14:textId="77777777" w:rsidR="00AA48A5" w:rsidRPr="008D2EB7" w:rsidRDefault="00AA48A5" w:rsidP="00AA48A5">
      <w:pPr>
        <w:pStyle w:val="1"/>
        <w:widowControl/>
        <w:numPr>
          <w:ilvl w:val="1"/>
          <w:numId w:val="6"/>
        </w:numPr>
        <w:tabs>
          <w:tab w:val="left" w:pos="126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Право Конечного пользователя на использование </w:t>
      </w:r>
      <w:proofErr w:type="gramStart"/>
      <w:r w:rsidRPr="008D2EB7">
        <w:rPr>
          <w:rFonts w:ascii="Times New Roman" w:hAnsi="Times New Roman" w:cs="Times New Roman"/>
          <w:i w:val="0"/>
          <w:sz w:val="22"/>
          <w:szCs w:val="22"/>
        </w:rPr>
        <w:t>ПО</w:t>
      </w:r>
      <w:proofErr w:type="gramEnd"/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, не включает </w:t>
      </w:r>
      <w:proofErr w:type="gramStart"/>
      <w:r w:rsidRPr="008D2EB7">
        <w:rPr>
          <w:rFonts w:ascii="Times New Roman" w:hAnsi="Times New Roman" w:cs="Times New Roman"/>
          <w:i w:val="0"/>
          <w:sz w:val="22"/>
          <w:szCs w:val="22"/>
        </w:rPr>
        <w:t>никакого</w:t>
      </w:r>
      <w:proofErr w:type="gramEnd"/>
      <w:r w:rsidRPr="008D2EB7">
        <w:rPr>
          <w:rFonts w:ascii="Times New Roman" w:hAnsi="Times New Roman" w:cs="Times New Roman"/>
          <w:i w:val="0"/>
          <w:sz w:val="22"/>
          <w:szCs w:val="22"/>
        </w:rPr>
        <w:t xml:space="preserve"> разрешения, права или полномочий:</w:t>
      </w:r>
    </w:p>
    <w:p w14:paraId="4A21596F" w14:textId="77777777" w:rsidR="00AA48A5" w:rsidRPr="008D2EB7" w:rsidRDefault="00AA48A5" w:rsidP="00AA48A5">
      <w:pPr>
        <w:shd w:val="clear" w:color="auto" w:fill="FFFFFF"/>
        <w:tabs>
          <w:tab w:val="left" w:pos="900"/>
        </w:tabs>
        <w:ind w:firstLine="567"/>
        <w:jc w:val="both"/>
        <w:rPr>
          <w:rFonts w:eastAsia="Calibri"/>
          <w:iCs/>
          <w:sz w:val="22"/>
          <w:szCs w:val="22"/>
        </w:rPr>
      </w:pPr>
      <w:r w:rsidRPr="008D2EB7">
        <w:rPr>
          <w:rFonts w:eastAsia="Calibri"/>
          <w:iCs/>
          <w:sz w:val="22"/>
          <w:szCs w:val="22"/>
        </w:rPr>
        <w:t>(а)</w:t>
      </w:r>
      <w:r w:rsidRPr="008D2EB7">
        <w:rPr>
          <w:rFonts w:eastAsia="Calibri"/>
          <w:iCs/>
          <w:sz w:val="22"/>
          <w:szCs w:val="22"/>
        </w:rPr>
        <w:tab/>
        <w:t xml:space="preserve">разъединять, перекомпоновывать или деассемблировать </w:t>
      </w:r>
      <w:proofErr w:type="gramStart"/>
      <w:r w:rsidRPr="008D2EB7">
        <w:rPr>
          <w:rFonts w:eastAsia="Calibri"/>
          <w:iCs/>
          <w:sz w:val="22"/>
          <w:szCs w:val="22"/>
        </w:rPr>
        <w:t>ПО</w:t>
      </w:r>
      <w:proofErr w:type="gramEnd"/>
      <w:r w:rsidRPr="008D2EB7">
        <w:rPr>
          <w:rFonts w:eastAsia="Calibri"/>
          <w:iCs/>
          <w:sz w:val="22"/>
          <w:szCs w:val="22"/>
        </w:rPr>
        <w:t xml:space="preserve">, </w:t>
      </w:r>
      <w:proofErr w:type="gramStart"/>
      <w:r w:rsidRPr="008D2EB7">
        <w:rPr>
          <w:rFonts w:eastAsia="Calibri"/>
          <w:iCs/>
          <w:sz w:val="22"/>
          <w:szCs w:val="22"/>
        </w:rPr>
        <w:t>за</w:t>
      </w:r>
      <w:proofErr w:type="gramEnd"/>
      <w:r w:rsidRPr="008D2EB7">
        <w:rPr>
          <w:rFonts w:eastAsia="Calibri"/>
          <w:iCs/>
          <w:sz w:val="22"/>
          <w:szCs w:val="22"/>
        </w:rPr>
        <w:t xml:space="preserve"> исключением случаев, когда выполнение подобных операций требуется в соответствии с имеющими обязательную силу законодательными нормативными актами, и Конечный пользователь обязуется соблюдать требования указанных актов в полном объеме;</w:t>
      </w:r>
    </w:p>
    <w:p w14:paraId="4A215970" w14:textId="77777777" w:rsidR="00AA48A5" w:rsidRPr="008D2EB7" w:rsidRDefault="00AA48A5" w:rsidP="00AA48A5">
      <w:pPr>
        <w:shd w:val="clear" w:color="auto" w:fill="FFFFFF"/>
        <w:tabs>
          <w:tab w:val="left" w:pos="900"/>
        </w:tabs>
        <w:ind w:firstLine="567"/>
        <w:jc w:val="both"/>
        <w:rPr>
          <w:rFonts w:eastAsia="Calibri"/>
          <w:iCs/>
          <w:sz w:val="22"/>
          <w:szCs w:val="22"/>
        </w:rPr>
      </w:pPr>
      <w:r w:rsidRPr="008D2EB7">
        <w:rPr>
          <w:rFonts w:eastAsia="Calibri"/>
          <w:iCs/>
          <w:sz w:val="22"/>
          <w:szCs w:val="22"/>
        </w:rPr>
        <w:t>(б)</w:t>
      </w:r>
      <w:r w:rsidRPr="008D2EB7">
        <w:rPr>
          <w:rFonts w:eastAsia="Calibri"/>
          <w:iCs/>
          <w:sz w:val="22"/>
          <w:szCs w:val="22"/>
        </w:rPr>
        <w:tab/>
        <w:t>копировать ПО и связанную с ним документацию полностью или частично, за исключением изготовления архивных копий;</w:t>
      </w:r>
    </w:p>
    <w:p w14:paraId="4A215971" w14:textId="77777777" w:rsidR="00AA48A5" w:rsidRPr="008D2EB7" w:rsidRDefault="00AA48A5" w:rsidP="00AA48A5">
      <w:pPr>
        <w:shd w:val="clear" w:color="auto" w:fill="FFFFFF"/>
        <w:tabs>
          <w:tab w:val="left" w:pos="900"/>
        </w:tabs>
        <w:ind w:firstLine="567"/>
        <w:jc w:val="both"/>
        <w:rPr>
          <w:rFonts w:eastAsia="Calibri"/>
          <w:iCs/>
          <w:sz w:val="22"/>
          <w:szCs w:val="22"/>
        </w:rPr>
      </w:pPr>
      <w:r w:rsidRPr="008D2EB7">
        <w:rPr>
          <w:rFonts w:eastAsia="Calibri"/>
          <w:iCs/>
          <w:sz w:val="22"/>
          <w:szCs w:val="22"/>
        </w:rPr>
        <w:t>(в)</w:t>
      </w:r>
      <w:r w:rsidRPr="008D2EB7">
        <w:rPr>
          <w:rFonts w:eastAsia="Calibri"/>
          <w:iCs/>
          <w:sz w:val="22"/>
          <w:szCs w:val="22"/>
        </w:rPr>
        <w:tab/>
        <w:t xml:space="preserve">модифицировать структуру базы данных (схемы) (далее – БД), являющейся частью </w:t>
      </w:r>
      <w:proofErr w:type="gramStart"/>
      <w:r w:rsidRPr="008D2EB7">
        <w:rPr>
          <w:rFonts w:eastAsia="Calibri"/>
          <w:iCs/>
          <w:sz w:val="22"/>
          <w:szCs w:val="22"/>
        </w:rPr>
        <w:t>предоставляемого</w:t>
      </w:r>
      <w:proofErr w:type="gramEnd"/>
      <w:r w:rsidRPr="008D2EB7">
        <w:rPr>
          <w:rFonts w:eastAsia="Calibri"/>
          <w:iCs/>
          <w:sz w:val="22"/>
          <w:szCs w:val="22"/>
        </w:rPr>
        <w:t xml:space="preserve"> ПО, а также структуру данных, хранящихся в этой БД или внесенных в нее в процессе эксплуатации, в обход штатных средств, входящих в состав предоставляемого ПО.</w:t>
      </w:r>
    </w:p>
    <w:p w14:paraId="4A215972" w14:textId="77777777" w:rsidR="00AA48A5" w:rsidRPr="008D2EB7" w:rsidRDefault="00AA48A5" w:rsidP="00AA48A5">
      <w:pPr>
        <w:numPr>
          <w:ilvl w:val="1"/>
          <w:numId w:val="6"/>
        </w:numPr>
        <w:tabs>
          <w:tab w:val="left" w:pos="1260"/>
          <w:tab w:val="left" w:pos="6240"/>
        </w:tabs>
        <w:ind w:left="0" w:firstLine="567"/>
        <w:jc w:val="both"/>
        <w:rPr>
          <w:rFonts w:eastAsia="Calibri"/>
          <w:iCs/>
          <w:sz w:val="22"/>
          <w:szCs w:val="22"/>
        </w:rPr>
      </w:pPr>
      <w:r w:rsidRPr="008D2EB7">
        <w:rPr>
          <w:rFonts w:eastAsia="Calibri"/>
          <w:iCs/>
          <w:sz w:val="22"/>
          <w:szCs w:val="22"/>
        </w:rPr>
        <w:lastRenderedPageBreak/>
        <w:t>Функциональные и технические характеристики, а также требования к используемым аппаратным, программным</w:t>
      </w:r>
      <w:r w:rsidRPr="008D2EB7">
        <w:rPr>
          <w:sz w:val="22"/>
          <w:szCs w:val="22"/>
        </w:rPr>
        <w:t xml:space="preserve"> </w:t>
      </w:r>
      <w:r w:rsidRPr="008D2EB7">
        <w:rPr>
          <w:rFonts w:eastAsia="Calibri"/>
          <w:iCs/>
          <w:sz w:val="22"/>
          <w:szCs w:val="22"/>
        </w:rPr>
        <w:t xml:space="preserve">средствам и квалификации персонала определяются документацией на </w:t>
      </w:r>
      <w:proofErr w:type="gramStart"/>
      <w:r w:rsidRPr="008D2EB7">
        <w:rPr>
          <w:rFonts w:eastAsia="Calibri"/>
          <w:iCs/>
          <w:sz w:val="22"/>
          <w:szCs w:val="22"/>
        </w:rPr>
        <w:t>соответствующее</w:t>
      </w:r>
      <w:proofErr w:type="gramEnd"/>
      <w:r w:rsidRPr="008D2EB7">
        <w:rPr>
          <w:rFonts w:eastAsia="Calibri"/>
          <w:iCs/>
          <w:sz w:val="22"/>
          <w:szCs w:val="22"/>
        </w:rPr>
        <w:t xml:space="preserve"> ПО.</w:t>
      </w:r>
    </w:p>
    <w:p w14:paraId="4A215973" w14:textId="000D0972" w:rsidR="00AA48A5" w:rsidRDefault="00AA48A5" w:rsidP="00AA48A5">
      <w:pPr>
        <w:widowControl w:val="0"/>
        <w:numPr>
          <w:ilvl w:val="1"/>
          <w:numId w:val="6"/>
        </w:numPr>
        <w:tabs>
          <w:tab w:val="left" w:pos="1260"/>
        </w:tabs>
        <w:autoSpaceDE w:val="0"/>
        <w:autoSpaceDN w:val="0"/>
        <w:adjustRightInd w:val="0"/>
        <w:ind w:left="0" w:firstLine="567"/>
        <w:jc w:val="both"/>
        <w:rPr>
          <w:rFonts w:eastAsia="Calibri"/>
          <w:iCs/>
          <w:sz w:val="22"/>
          <w:szCs w:val="22"/>
        </w:rPr>
      </w:pPr>
      <w:r w:rsidRPr="008D2EB7">
        <w:rPr>
          <w:rFonts w:eastAsia="Calibri"/>
          <w:iCs/>
          <w:sz w:val="22"/>
          <w:szCs w:val="22"/>
        </w:rPr>
        <w:t xml:space="preserve">Территория, использования </w:t>
      </w:r>
      <w:proofErr w:type="gramStart"/>
      <w:r w:rsidRPr="008D2EB7">
        <w:rPr>
          <w:rFonts w:eastAsia="Calibri"/>
          <w:iCs/>
          <w:sz w:val="22"/>
          <w:szCs w:val="22"/>
        </w:rPr>
        <w:t>ПО</w:t>
      </w:r>
      <w:proofErr w:type="gramEnd"/>
      <w:r w:rsidRPr="008D2EB7">
        <w:rPr>
          <w:rFonts w:eastAsia="Calibri"/>
          <w:iCs/>
          <w:sz w:val="22"/>
          <w:szCs w:val="22"/>
        </w:rPr>
        <w:t xml:space="preserve"> </w:t>
      </w:r>
      <w:r w:rsidR="00FC7A0B">
        <w:rPr>
          <w:rFonts w:eastAsia="Calibri"/>
          <w:iCs/>
          <w:sz w:val="22"/>
          <w:szCs w:val="22"/>
        </w:rPr>
        <w:t>Конечным пользователем</w:t>
      </w:r>
      <w:r w:rsidRPr="008D2EB7">
        <w:rPr>
          <w:rFonts w:eastAsia="Calibri"/>
          <w:iCs/>
          <w:sz w:val="22"/>
          <w:szCs w:val="22"/>
        </w:rPr>
        <w:t>: Российская Федерация.</w:t>
      </w:r>
    </w:p>
    <w:p w14:paraId="4A215974" w14:textId="77777777" w:rsidR="00AA48A5" w:rsidRDefault="00AA48A5" w:rsidP="00AA48A5">
      <w:pPr>
        <w:widowControl w:val="0"/>
        <w:tabs>
          <w:tab w:val="left" w:pos="1260"/>
        </w:tabs>
        <w:autoSpaceDE w:val="0"/>
        <w:autoSpaceDN w:val="0"/>
        <w:adjustRightInd w:val="0"/>
        <w:ind w:left="567"/>
        <w:jc w:val="both"/>
        <w:rPr>
          <w:rFonts w:eastAsia="Calibri"/>
          <w:iCs/>
          <w:sz w:val="22"/>
          <w:szCs w:val="22"/>
        </w:rPr>
      </w:pPr>
    </w:p>
    <w:p w14:paraId="4A215976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jc w:val="center"/>
        <w:rPr>
          <w:b/>
          <w:bCs/>
          <w:iCs/>
          <w:spacing w:val="-3"/>
          <w:sz w:val="22"/>
          <w:szCs w:val="22"/>
        </w:rPr>
      </w:pPr>
      <w:r w:rsidRPr="008D2EB7">
        <w:rPr>
          <w:b/>
          <w:bCs/>
          <w:iCs/>
          <w:spacing w:val="-3"/>
          <w:sz w:val="22"/>
          <w:szCs w:val="22"/>
        </w:rPr>
        <w:t>3. ПРАВА И ОБЯЗАННОСТИ СТОРОН</w:t>
      </w:r>
    </w:p>
    <w:p w14:paraId="4A215977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jc w:val="center"/>
        <w:rPr>
          <w:b/>
          <w:bCs/>
          <w:iCs/>
          <w:spacing w:val="-3"/>
          <w:sz w:val="22"/>
          <w:szCs w:val="22"/>
        </w:rPr>
      </w:pPr>
    </w:p>
    <w:p w14:paraId="4A215978" w14:textId="77777777" w:rsidR="00AA48A5" w:rsidRPr="008D2EB7" w:rsidRDefault="00AA48A5" w:rsidP="00AA48A5">
      <w:pPr>
        <w:numPr>
          <w:ilvl w:val="1"/>
          <w:numId w:val="12"/>
        </w:numPr>
        <w:shd w:val="clear" w:color="auto" w:fill="FFFFFF"/>
        <w:tabs>
          <w:tab w:val="clear" w:pos="1257"/>
          <w:tab w:val="left" w:pos="1260"/>
        </w:tabs>
        <w:ind w:left="0" w:firstLine="567"/>
        <w:jc w:val="both"/>
        <w:rPr>
          <w:b/>
          <w:bCs/>
          <w:iCs/>
          <w:spacing w:val="-3"/>
          <w:sz w:val="22"/>
          <w:szCs w:val="22"/>
        </w:rPr>
      </w:pPr>
      <w:r w:rsidRPr="008D2EB7">
        <w:rPr>
          <w:b/>
          <w:bCs/>
          <w:iCs/>
          <w:spacing w:val="-3"/>
          <w:sz w:val="22"/>
          <w:szCs w:val="22"/>
        </w:rPr>
        <w:t>Лицензиат-Партнер принимает на себя следующие обязательства:</w:t>
      </w:r>
    </w:p>
    <w:p w14:paraId="4A215979" w14:textId="77777777" w:rsidR="00AA48A5" w:rsidRPr="008D2EB7" w:rsidRDefault="00AA48A5" w:rsidP="00AA48A5">
      <w:pPr>
        <w:numPr>
          <w:ilvl w:val="2"/>
          <w:numId w:val="12"/>
        </w:numPr>
        <w:tabs>
          <w:tab w:val="clear" w:pos="1854"/>
          <w:tab w:val="left" w:pos="1260"/>
          <w:tab w:val="left" w:pos="6240"/>
        </w:tabs>
        <w:ind w:left="0" w:firstLine="567"/>
        <w:jc w:val="both"/>
        <w:rPr>
          <w:sz w:val="22"/>
          <w:szCs w:val="22"/>
        </w:rPr>
      </w:pPr>
      <w:r w:rsidRPr="008D2EB7">
        <w:rPr>
          <w:bCs/>
          <w:iCs/>
          <w:spacing w:val="-3"/>
          <w:sz w:val="22"/>
          <w:szCs w:val="22"/>
        </w:rPr>
        <w:t xml:space="preserve">Предоставить </w:t>
      </w:r>
      <w:r w:rsidRPr="008D2EB7">
        <w:rPr>
          <w:sz w:val="22"/>
          <w:szCs w:val="22"/>
        </w:rPr>
        <w:t xml:space="preserve">Конечному пользователю, в количестве указанном в Спецификации (Приложение № 1 к настоящему Договору), Лицензии в следующей комплектации: записанное на машинном носителе ПО (Экземпляры ПО), эксплуатационную документацию на бумажном и/или машинном носителе и лицензию, подтверждающую право использование </w:t>
      </w:r>
      <w:proofErr w:type="gramStart"/>
      <w:r w:rsidRPr="008D2EB7">
        <w:rPr>
          <w:sz w:val="22"/>
          <w:szCs w:val="22"/>
        </w:rPr>
        <w:t>ПО</w:t>
      </w:r>
      <w:proofErr w:type="gramEnd"/>
      <w:r w:rsidRPr="008D2EB7">
        <w:rPr>
          <w:sz w:val="22"/>
          <w:szCs w:val="22"/>
        </w:rPr>
        <w:t>.</w:t>
      </w:r>
    </w:p>
    <w:p w14:paraId="4A21597A" w14:textId="7EB071ED" w:rsidR="00AA48A5" w:rsidRPr="008D2EB7" w:rsidRDefault="00AA48A5" w:rsidP="00AA48A5">
      <w:pPr>
        <w:tabs>
          <w:tab w:val="left" w:pos="1260"/>
          <w:tab w:val="left" w:pos="6240"/>
        </w:tabs>
        <w:ind w:firstLine="567"/>
        <w:jc w:val="both"/>
        <w:rPr>
          <w:sz w:val="22"/>
          <w:szCs w:val="22"/>
        </w:rPr>
      </w:pPr>
      <w:r w:rsidRPr="008D2EB7">
        <w:rPr>
          <w:sz w:val="22"/>
          <w:szCs w:val="22"/>
        </w:rPr>
        <w:t>Также Лицензиат-Партнер</w:t>
      </w:r>
      <w:r w:rsidRPr="008D2EB7">
        <w:rPr>
          <w:b/>
          <w:bCs/>
          <w:iCs/>
          <w:spacing w:val="-3"/>
          <w:sz w:val="22"/>
          <w:szCs w:val="22"/>
        </w:rPr>
        <w:t xml:space="preserve"> </w:t>
      </w:r>
      <w:r w:rsidRPr="008D2EB7">
        <w:rPr>
          <w:sz w:val="22"/>
          <w:szCs w:val="22"/>
        </w:rPr>
        <w:t>передаёт 2 (два) экземпляра Акта приема-передачи прав на использование ПО Лицензиара</w:t>
      </w:r>
      <w:r w:rsidR="00D21922">
        <w:rPr>
          <w:sz w:val="22"/>
          <w:szCs w:val="22"/>
        </w:rPr>
        <w:t>.</w:t>
      </w:r>
    </w:p>
    <w:p w14:paraId="4A21597B" w14:textId="295C410E" w:rsidR="00AA48A5" w:rsidRPr="008D2EB7" w:rsidRDefault="00AA48A5" w:rsidP="00AA48A5">
      <w:pPr>
        <w:tabs>
          <w:tab w:val="left" w:pos="480"/>
          <w:tab w:val="left" w:pos="720"/>
          <w:tab w:val="left" w:pos="1260"/>
          <w:tab w:val="left" w:pos="6240"/>
        </w:tabs>
        <w:ind w:firstLine="540"/>
        <w:jc w:val="both"/>
        <w:rPr>
          <w:sz w:val="22"/>
          <w:szCs w:val="22"/>
        </w:rPr>
      </w:pPr>
      <w:r w:rsidRPr="008D2EB7">
        <w:rPr>
          <w:sz w:val="22"/>
          <w:szCs w:val="22"/>
        </w:rPr>
        <w:t xml:space="preserve">Передача лицензий и </w:t>
      </w:r>
      <w:proofErr w:type="gramStart"/>
      <w:r w:rsidRPr="008D2EB7">
        <w:rPr>
          <w:sz w:val="22"/>
          <w:szCs w:val="22"/>
        </w:rPr>
        <w:t>ПО</w:t>
      </w:r>
      <w:proofErr w:type="gramEnd"/>
      <w:r w:rsidRPr="008D2EB7">
        <w:rPr>
          <w:sz w:val="22"/>
          <w:szCs w:val="22"/>
        </w:rPr>
        <w:t xml:space="preserve"> производится </w:t>
      </w:r>
      <w:proofErr w:type="gramStart"/>
      <w:r w:rsidRPr="008D2EB7">
        <w:rPr>
          <w:sz w:val="22"/>
          <w:szCs w:val="22"/>
        </w:rPr>
        <w:t>в</w:t>
      </w:r>
      <w:proofErr w:type="gramEnd"/>
      <w:r w:rsidRPr="008D2EB7">
        <w:rPr>
          <w:sz w:val="22"/>
          <w:szCs w:val="22"/>
        </w:rPr>
        <w:t xml:space="preserve"> течение </w:t>
      </w:r>
      <w:r>
        <w:rPr>
          <w:sz w:val="22"/>
          <w:szCs w:val="22"/>
        </w:rPr>
        <w:t>5</w:t>
      </w:r>
      <w:r w:rsidRPr="008D2EB7">
        <w:rPr>
          <w:sz w:val="22"/>
          <w:szCs w:val="22"/>
          <w:lang w:val="en-US"/>
        </w:rPr>
        <w:t> </w:t>
      </w:r>
      <w:r w:rsidRPr="008D2EB7">
        <w:rPr>
          <w:sz w:val="22"/>
          <w:szCs w:val="22"/>
        </w:rPr>
        <w:t>(</w:t>
      </w:r>
      <w:r>
        <w:rPr>
          <w:sz w:val="22"/>
          <w:szCs w:val="22"/>
        </w:rPr>
        <w:t>пяти</w:t>
      </w:r>
      <w:r w:rsidRPr="008D2EB7">
        <w:rPr>
          <w:sz w:val="22"/>
          <w:szCs w:val="22"/>
        </w:rPr>
        <w:t xml:space="preserve">) календарных дней с момента оплаты счета </w:t>
      </w:r>
      <w:r w:rsidR="00A54F69">
        <w:rPr>
          <w:sz w:val="22"/>
          <w:szCs w:val="22"/>
        </w:rPr>
        <w:t>Конечным пользователем</w:t>
      </w:r>
      <w:r w:rsidRPr="008D2EB7">
        <w:rPr>
          <w:sz w:val="22"/>
          <w:szCs w:val="22"/>
        </w:rPr>
        <w:t>, если Стороны не договорились об ином.</w:t>
      </w:r>
    </w:p>
    <w:p w14:paraId="4A21597C" w14:textId="77777777" w:rsidR="00AA48A5" w:rsidRPr="008D2EB7" w:rsidRDefault="00AA48A5" w:rsidP="00AA48A5">
      <w:pPr>
        <w:numPr>
          <w:ilvl w:val="2"/>
          <w:numId w:val="12"/>
        </w:numPr>
        <w:tabs>
          <w:tab w:val="clear" w:pos="1854"/>
          <w:tab w:val="left" w:pos="1260"/>
          <w:tab w:val="left" w:pos="6240"/>
        </w:tabs>
        <w:ind w:left="0" w:firstLine="567"/>
        <w:jc w:val="both"/>
        <w:rPr>
          <w:sz w:val="22"/>
          <w:szCs w:val="22"/>
        </w:rPr>
      </w:pPr>
      <w:r w:rsidRPr="008D2EB7">
        <w:rPr>
          <w:sz w:val="22"/>
          <w:szCs w:val="22"/>
        </w:rPr>
        <w:t>При необходимости предоставления Конечному пользователю услуг по установке и настройке ПО, или поставке оборудования между Конечным пользователем и Лицензиатом-Партнером заключаются дополнительные договоры.</w:t>
      </w:r>
    </w:p>
    <w:p w14:paraId="4A21597D" w14:textId="77777777" w:rsidR="00AA48A5" w:rsidRPr="008D2EB7" w:rsidRDefault="00AA48A5" w:rsidP="00AA48A5">
      <w:pPr>
        <w:tabs>
          <w:tab w:val="left" w:pos="1260"/>
          <w:tab w:val="left" w:pos="6240"/>
        </w:tabs>
        <w:ind w:firstLine="567"/>
        <w:jc w:val="both"/>
        <w:rPr>
          <w:sz w:val="22"/>
          <w:szCs w:val="22"/>
        </w:rPr>
      </w:pPr>
    </w:p>
    <w:p w14:paraId="4A21597E" w14:textId="77777777" w:rsidR="00AA48A5" w:rsidRPr="008D2EB7" w:rsidRDefault="00AA48A5" w:rsidP="00AA48A5">
      <w:pPr>
        <w:numPr>
          <w:ilvl w:val="1"/>
          <w:numId w:val="12"/>
        </w:numPr>
        <w:shd w:val="clear" w:color="auto" w:fill="FFFFFF"/>
        <w:tabs>
          <w:tab w:val="clear" w:pos="1257"/>
          <w:tab w:val="left" w:pos="1260"/>
        </w:tabs>
        <w:ind w:left="0" w:firstLine="567"/>
        <w:jc w:val="both"/>
        <w:rPr>
          <w:b/>
          <w:bCs/>
          <w:iCs/>
          <w:spacing w:val="-3"/>
          <w:sz w:val="22"/>
          <w:szCs w:val="22"/>
        </w:rPr>
      </w:pPr>
      <w:r w:rsidRPr="008D2EB7">
        <w:rPr>
          <w:b/>
          <w:bCs/>
          <w:iCs/>
          <w:spacing w:val="-3"/>
          <w:sz w:val="22"/>
          <w:szCs w:val="22"/>
        </w:rPr>
        <w:t>Лицензиат-Партнер вправе:</w:t>
      </w:r>
    </w:p>
    <w:p w14:paraId="4A21597F" w14:textId="77777777" w:rsidR="00AA48A5" w:rsidRPr="008D2EB7" w:rsidRDefault="00AA48A5" w:rsidP="00AA48A5">
      <w:pPr>
        <w:numPr>
          <w:ilvl w:val="2"/>
          <w:numId w:val="12"/>
        </w:numPr>
        <w:shd w:val="clear" w:color="auto" w:fill="FFFFFF"/>
        <w:tabs>
          <w:tab w:val="clear" w:pos="1854"/>
          <w:tab w:val="left" w:pos="1260"/>
        </w:tabs>
        <w:ind w:left="0" w:firstLine="567"/>
        <w:jc w:val="both"/>
        <w:rPr>
          <w:sz w:val="22"/>
          <w:szCs w:val="22"/>
        </w:rPr>
      </w:pPr>
      <w:r w:rsidRPr="008D2EB7">
        <w:rPr>
          <w:sz w:val="22"/>
          <w:szCs w:val="22"/>
        </w:rPr>
        <w:t xml:space="preserve">Осуществлять </w:t>
      </w:r>
      <w:proofErr w:type="gramStart"/>
      <w:r w:rsidRPr="008D2EB7">
        <w:rPr>
          <w:sz w:val="22"/>
          <w:szCs w:val="22"/>
        </w:rPr>
        <w:t>контроль за</w:t>
      </w:r>
      <w:proofErr w:type="gramEnd"/>
      <w:r w:rsidRPr="008D2EB7">
        <w:rPr>
          <w:sz w:val="22"/>
          <w:szCs w:val="22"/>
        </w:rPr>
        <w:t xml:space="preserve"> использованием Конечным пользователем прав, полученных по настоящему Договору.</w:t>
      </w:r>
    </w:p>
    <w:p w14:paraId="4A215980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jc w:val="both"/>
        <w:rPr>
          <w:bCs/>
          <w:iCs/>
          <w:spacing w:val="-3"/>
          <w:sz w:val="22"/>
          <w:szCs w:val="22"/>
        </w:rPr>
      </w:pPr>
    </w:p>
    <w:p w14:paraId="4A215981" w14:textId="77777777" w:rsidR="00AA48A5" w:rsidRPr="008D2EB7" w:rsidRDefault="00AA48A5" w:rsidP="00AA48A5">
      <w:pPr>
        <w:numPr>
          <w:ilvl w:val="1"/>
          <w:numId w:val="12"/>
        </w:numPr>
        <w:shd w:val="clear" w:color="auto" w:fill="FFFFFF"/>
        <w:tabs>
          <w:tab w:val="clear" w:pos="1257"/>
          <w:tab w:val="left" w:pos="1260"/>
        </w:tabs>
        <w:ind w:left="0" w:firstLine="567"/>
        <w:jc w:val="both"/>
        <w:rPr>
          <w:b/>
          <w:bCs/>
          <w:iCs/>
          <w:spacing w:val="-3"/>
          <w:sz w:val="22"/>
          <w:szCs w:val="22"/>
        </w:rPr>
      </w:pPr>
      <w:r w:rsidRPr="008D2EB7">
        <w:rPr>
          <w:b/>
          <w:sz w:val="22"/>
          <w:szCs w:val="22"/>
        </w:rPr>
        <w:t>Конечный пользователь</w:t>
      </w:r>
      <w:r w:rsidRPr="008D2EB7">
        <w:rPr>
          <w:b/>
          <w:bCs/>
          <w:iCs/>
          <w:spacing w:val="-3"/>
          <w:sz w:val="22"/>
          <w:szCs w:val="22"/>
        </w:rPr>
        <w:t xml:space="preserve"> принимает на себя следующие обязательства:</w:t>
      </w:r>
    </w:p>
    <w:p w14:paraId="4A215982" w14:textId="77777777" w:rsidR="00AA48A5" w:rsidRPr="008D2EB7" w:rsidRDefault="00AA48A5" w:rsidP="00AA48A5">
      <w:pPr>
        <w:numPr>
          <w:ilvl w:val="2"/>
          <w:numId w:val="12"/>
        </w:numPr>
        <w:shd w:val="clear" w:color="auto" w:fill="FFFFFF"/>
        <w:tabs>
          <w:tab w:val="clear" w:pos="1854"/>
          <w:tab w:val="left" w:pos="1260"/>
        </w:tabs>
        <w:ind w:left="0" w:firstLine="567"/>
        <w:jc w:val="both"/>
        <w:rPr>
          <w:bCs/>
          <w:iCs/>
          <w:spacing w:val="-3"/>
          <w:sz w:val="22"/>
          <w:szCs w:val="22"/>
        </w:rPr>
      </w:pPr>
      <w:r w:rsidRPr="008D2EB7">
        <w:rPr>
          <w:bCs/>
          <w:iCs/>
          <w:spacing w:val="-3"/>
          <w:sz w:val="22"/>
          <w:szCs w:val="22"/>
        </w:rPr>
        <w:t xml:space="preserve">Не использовать </w:t>
      </w:r>
      <w:proofErr w:type="gramStart"/>
      <w:r w:rsidRPr="008D2EB7">
        <w:rPr>
          <w:bCs/>
          <w:iCs/>
          <w:spacing w:val="-3"/>
          <w:sz w:val="22"/>
          <w:szCs w:val="22"/>
        </w:rPr>
        <w:t>ПО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способами, не предусмотренными настоящим Договором.</w:t>
      </w:r>
    </w:p>
    <w:p w14:paraId="4A215983" w14:textId="77777777" w:rsidR="00AA48A5" w:rsidRPr="008D2EB7" w:rsidRDefault="00AA48A5" w:rsidP="00AA48A5">
      <w:pPr>
        <w:numPr>
          <w:ilvl w:val="2"/>
          <w:numId w:val="12"/>
        </w:numPr>
        <w:shd w:val="clear" w:color="auto" w:fill="FFFFFF"/>
        <w:tabs>
          <w:tab w:val="clear" w:pos="1854"/>
          <w:tab w:val="left" w:pos="1260"/>
        </w:tabs>
        <w:ind w:left="0" w:firstLine="567"/>
        <w:jc w:val="both"/>
        <w:rPr>
          <w:bCs/>
          <w:iCs/>
          <w:spacing w:val="-3"/>
          <w:sz w:val="22"/>
          <w:szCs w:val="22"/>
        </w:rPr>
      </w:pPr>
      <w:r w:rsidRPr="008D2EB7">
        <w:rPr>
          <w:bCs/>
          <w:iCs/>
          <w:spacing w:val="-3"/>
          <w:sz w:val="22"/>
          <w:szCs w:val="22"/>
        </w:rPr>
        <w:t>Не передавать третьим лицам права на использование ПО и любые его части без письменного разрешения Лицензиата-Партнера.</w:t>
      </w:r>
    </w:p>
    <w:p w14:paraId="4A215984" w14:textId="77777777" w:rsidR="00AA48A5" w:rsidRDefault="00AA48A5" w:rsidP="00AA48A5">
      <w:pPr>
        <w:numPr>
          <w:ilvl w:val="2"/>
          <w:numId w:val="12"/>
        </w:numPr>
        <w:shd w:val="clear" w:color="auto" w:fill="FFFFFF"/>
        <w:tabs>
          <w:tab w:val="left" w:pos="1260"/>
        </w:tabs>
        <w:ind w:left="0" w:firstLine="567"/>
        <w:jc w:val="both"/>
        <w:rPr>
          <w:bCs/>
          <w:iCs/>
          <w:spacing w:val="-3"/>
          <w:sz w:val="22"/>
          <w:szCs w:val="22"/>
        </w:rPr>
      </w:pPr>
      <w:r w:rsidRPr="00452B67">
        <w:rPr>
          <w:bCs/>
          <w:iCs/>
          <w:spacing w:val="-3"/>
          <w:sz w:val="22"/>
          <w:szCs w:val="22"/>
        </w:rPr>
        <w:t>Не вносить изменения в структуру базы данных, являющуюся составной частью поставляемого программного обеспечения и/или не изменять информацию в базе данных, входящую в состав поставляемого программного обеспечения, с помощью средств, не входящих в состав поставляемого программного обеспечения.</w:t>
      </w:r>
    </w:p>
    <w:p w14:paraId="4A215985" w14:textId="2C4B7F07" w:rsidR="00AA48A5" w:rsidRPr="008D2EB7" w:rsidRDefault="00AA48A5" w:rsidP="00AA48A5">
      <w:pPr>
        <w:numPr>
          <w:ilvl w:val="2"/>
          <w:numId w:val="12"/>
        </w:numPr>
        <w:shd w:val="clear" w:color="auto" w:fill="FFFFFF"/>
        <w:tabs>
          <w:tab w:val="left" w:pos="1260"/>
        </w:tabs>
        <w:ind w:left="0" w:firstLine="567"/>
        <w:jc w:val="both"/>
        <w:rPr>
          <w:bCs/>
          <w:iCs/>
          <w:spacing w:val="-3"/>
          <w:sz w:val="22"/>
          <w:szCs w:val="22"/>
        </w:rPr>
      </w:pPr>
      <w:r w:rsidRPr="008D2EB7">
        <w:rPr>
          <w:bCs/>
          <w:iCs/>
          <w:spacing w:val="-3"/>
          <w:sz w:val="22"/>
          <w:szCs w:val="22"/>
        </w:rPr>
        <w:t xml:space="preserve">Не изменять и не копировать </w:t>
      </w:r>
      <w:proofErr w:type="gramStart"/>
      <w:r w:rsidRPr="008D2EB7">
        <w:rPr>
          <w:bCs/>
          <w:iCs/>
          <w:spacing w:val="-3"/>
          <w:sz w:val="22"/>
          <w:szCs w:val="22"/>
        </w:rPr>
        <w:t>ПО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, </w:t>
      </w:r>
      <w:proofErr w:type="gramStart"/>
      <w:r w:rsidRPr="008D2EB7">
        <w:rPr>
          <w:bCs/>
          <w:iCs/>
          <w:spacing w:val="-3"/>
          <w:sz w:val="22"/>
          <w:szCs w:val="22"/>
        </w:rPr>
        <w:t>за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исключением копирования в целях архивации. </w:t>
      </w:r>
      <w:proofErr w:type="gramStart"/>
      <w:r w:rsidRPr="008D2EB7">
        <w:rPr>
          <w:bCs/>
          <w:iCs/>
          <w:spacing w:val="-3"/>
          <w:sz w:val="22"/>
          <w:szCs w:val="22"/>
        </w:rPr>
        <w:t xml:space="preserve">В остальном </w:t>
      </w:r>
      <w:r w:rsidR="00FE1621">
        <w:rPr>
          <w:bCs/>
          <w:iCs/>
          <w:spacing w:val="-3"/>
          <w:sz w:val="22"/>
          <w:szCs w:val="22"/>
        </w:rPr>
        <w:t>Конечный пользователь</w:t>
      </w:r>
      <w:r w:rsidRPr="008D2EB7">
        <w:rPr>
          <w:bCs/>
          <w:iCs/>
          <w:spacing w:val="-3"/>
          <w:sz w:val="22"/>
          <w:szCs w:val="22"/>
        </w:rPr>
        <w:t xml:space="preserve"> имеет право на действия с ПО, предусмотренные статьей 1280 ГК РФ.</w:t>
      </w:r>
      <w:proofErr w:type="gramEnd"/>
    </w:p>
    <w:p w14:paraId="4A215986" w14:textId="13B78B35" w:rsidR="00AA48A5" w:rsidRPr="00044F70" w:rsidRDefault="00AA48A5" w:rsidP="00AA48A5">
      <w:pPr>
        <w:widowControl w:val="0"/>
        <w:numPr>
          <w:ilvl w:val="2"/>
          <w:numId w:val="1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567"/>
        <w:jc w:val="both"/>
        <w:rPr>
          <w:bCs/>
          <w:iCs/>
          <w:spacing w:val="-3"/>
          <w:sz w:val="22"/>
          <w:szCs w:val="22"/>
        </w:rPr>
      </w:pPr>
      <w:r w:rsidRPr="008D2EB7">
        <w:rPr>
          <w:bCs/>
          <w:iCs/>
          <w:spacing w:val="-3"/>
          <w:sz w:val="22"/>
          <w:szCs w:val="22"/>
        </w:rPr>
        <w:t xml:space="preserve">Возвратить Лицензиату-Партнеру один подписанный экземпляр Акта приёма-передачи прав на использование </w:t>
      </w:r>
      <w:proofErr w:type="gramStart"/>
      <w:r w:rsidRPr="008D2EB7">
        <w:rPr>
          <w:bCs/>
          <w:iCs/>
          <w:spacing w:val="-3"/>
          <w:sz w:val="22"/>
          <w:szCs w:val="22"/>
        </w:rPr>
        <w:t>ПО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</w:t>
      </w:r>
      <w:proofErr w:type="gramStart"/>
      <w:r w:rsidRPr="008D2EB7">
        <w:rPr>
          <w:bCs/>
          <w:iCs/>
          <w:spacing w:val="-3"/>
          <w:sz w:val="22"/>
          <w:szCs w:val="22"/>
        </w:rPr>
        <w:t>в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течение </w:t>
      </w:r>
      <w:r>
        <w:rPr>
          <w:bCs/>
          <w:iCs/>
          <w:spacing w:val="-3"/>
          <w:sz w:val="22"/>
          <w:szCs w:val="22"/>
        </w:rPr>
        <w:t>5</w:t>
      </w:r>
      <w:r w:rsidRPr="008D2EB7">
        <w:rPr>
          <w:bCs/>
          <w:iCs/>
          <w:spacing w:val="-3"/>
          <w:sz w:val="22"/>
          <w:szCs w:val="22"/>
        </w:rPr>
        <w:t> (</w:t>
      </w:r>
      <w:r>
        <w:rPr>
          <w:bCs/>
          <w:iCs/>
          <w:spacing w:val="-3"/>
          <w:sz w:val="22"/>
          <w:szCs w:val="22"/>
        </w:rPr>
        <w:t>пяти</w:t>
      </w:r>
      <w:r w:rsidRPr="008D2EB7">
        <w:rPr>
          <w:bCs/>
          <w:iCs/>
          <w:spacing w:val="-3"/>
          <w:sz w:val="22"/>
          <w:szCs w:val="22"/>
        </w:rPr>
        <w:t>) рабочих дней с даты получения Акта. В случае</w:t>
      </w:r>
      <w:proofErr w:type="gramStart"/>
      <w:r w:rsidRPr="008D2EB7">
        <w:rPr>
          <w:bCs/>
          <w:iCs/>
          <w:spacing w:val="-3"/>
          <w:sz w:val="22"/>
          <w:szCs w:val="22"/>
        </w:rPr>
        <w:t>,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если подписанный экземпляр Акта приёма-передачи прав не будет возвращен </w:t>
      </w:r>
      <w:r w:rsidR="00FE1621">
        <w:rPr>
          <w:bCs/>
          <w:iCs/>
          <w:spacing w:val="-3"/>
          <w:sz w:val="22"/>
          <w:szCs w:val="22"/>
        </w:rPr>
        <w:t>Конечным пользователем</w:t>
      </w:r>
      <w:r w:rsidRPr="008D2EB7">
        <w:rPr>
          <w:bCs/>
          <w:iCs/>
          <w:spacing w:val="-3"/>
          <w:sz w:val="22"/>
          <w:szCs w:val="22"/>
        </w:rPr>
        <w:t>, в предусмотренные настоящим пунктом срок, считается, что передача прав произошла на дату, указанную в Акте Лицензиара.</w:t>
      </w:r>
    </w:p>
    <w:p w14:paraId="4A215987" w14:textId="77777777" w:rsidR="00AA48A5" w:rsidRPr="00044F70" w:rsidRDefault="00AA48A5" w:rsidP="00AA48A5">
      <w:pPr>
        <w:pStyle w:val="a5"/>
        <w:widowControl/>
        <w:numPr>
          <w:ilvl w:val="2"/>
          <w:numId w:val="12"/>
        </w:numPr>
        <w:shd w:val="clear" w:color="auto" w:fill="FFFFFF"/>
        <w:tabs>
          <w:tab w:val="clear" w:pos="1854"/>
          <w:tab w:val="num" w:pos="1276"/>
        </w:tabs>
        <w:adjustRightInd/>
        <w:ind w:left="0" w:firstLine="567"/>
        <w:contextualSpacing w:val="0"/>
        <w:jc w:val="both"/>
        <w:rPr>
          <w:rFonts w:ascii="Times New Roman" w:hAnsi="Times New Roman" w:cs="Times New Roman"/>
          <w:bCs/>
          <w:i w:val="0"/>
          <w:spacing w:val="-3"/>
          <w:sz w:val="22"/>
          <w:szCs w:val="22"/>
        </w:rPr>
      </w:pPr>
      <w:r w:rsidRPr="00044F70">
        <w:rPr>
          <w:rFonts w:ascii="Times New Roman" w:hAnsi="Times New Roman" w:cs="Times New Roman"/>
          <w:bCs/>
          <w:i w:val="0"/>
          <w:spacing w:val="-3"/>
          <w:sz w:val="22"/>
          <w:szCs w:val="22"/>
        </w:rPr>
        <w:t xml:space="preserve">Соблюдать лицензионные условия (соглашения), опубликованные на сайтах производителей </w:t>
      </w:r>
      <w:proofErr w:type="gramStart"/>
      <w:r w:rsidRPr="00044F70">
        <w:rPr>
          <w:rFonts w:ascii="Times New Roman" w:hAnsi="Times New Roman" w:cs="Times New Roman"/>
          <w:bCs/>
          <w:i w:val="0"/>
          <w:spacing w:val="-3"/>
          <w:sz w:val="22"/>
          <w:szCs w:val="22"/>
        </w:rPr>
        <w:t>ПО</w:t>
      </w:r>
      <w:proofErr w:type="gramEnd"/>
      <w:r w:rsidRPr="00044F70">
        <w:rPr>
          <w:rFonts w:ascii="Times New Roman" w:hAnsi="Times New Roman" w:cs="Times New Roman"/>
          <w:bCs/>
          <w:i w:val="0"/>
          <w:spacing w:val="-3"/>
          <w:sz w:val="22"/>
          <w:szCs w:val="22"/>
        </w:rPr>
        <w:t xml:space="preserve">, если </w:t>
      </w:r>
      <w:proofErr w:type="gramStart"/>
      <w:r w:rsidRPr="00044F70">
        <w:rPr>
          <w:rFonts w:ascii="Times New Roman" w:hAnsi="Times New Roman" w:cs="Times New Roman"/>
          <w:bCs/>
          <w:i w:val="0"/>
          <w:spacing w:val="-3"/>
          <w:sz w:val="22"/>
          <w:szCs w:val="22"/>
        </w:rPr>
        <w:t>по</w:t>
      </w:r>
      <w:proofErr w:type="gramEnd"/>
      <w:r w:rsidRPr="00044F70">
        <w:rPr>
          <w:rFonts w:ascii="Times New Roman" w:hAnsi="Times New Roman" w:cs="Times New Roman"/>
          <w:bCs/>
          <w:i w:val="0"/>
          <w:spacing w:val="-3"/>
          <w:sz w:val="22"/>
          <w:szCs w:val="22"/>
        </w:rPr>
        <w:t xml:space="preserve"> настоящему Договору передаются права на использование ПО третьих лиц.</w:t>
      </w:r>
    </w:p>
    <w:p w14:paraId="4A215988" w14:textId="77777777" w:rsidR="00AA48A5" w:rsidRPr="008D2EB7" w:rsidRDefault="00AA48A5" w:rsidP="00AA48A5">
      <w:pPr>
        <w:numPr>
          <w:ilvl w:val="2"/>
          <w:numId w:val="12"/>
        </w:numPr>
        <w:shd w:val="clear" w:color="auto" w:fill="FFFFFF"/>
        <w:tabs>
          <w:tab w:val="clear" w:pos="1854"/>
          <w:tab w:val="left" w:pos="1260"/>
        </w:tabs>
        <w:ind w:left="0" w:firstLine="567"/>
        <w:jc w:val="both"/>
        <w:rPr>
          <w:bCs/>
          <w:iCs/>
          <w:spacing w:val="-3"/>
          <w:sz w:val="22"/>
          <w:szCs w:val="22"/>
        </w:rPr>
      </w:pPr>
      <w:r w:rsidRPr="008D2EB7">
        <w:rPr>
          <w:bCs/>
          <w:iCs/>
          <w:spacing w:val="-3"/>
          <w:sz w:val="22"/>
          <w:szCs w:val="22"/>
        </w:rPr>
        <w:t xml:space="preserve">По требованию Лицензиара либо Лицензиата-Партнера предоставлять отчёты об использовании </w:t>
      </w:r>
      <w:proofErr w:type="gramStart"/>
      <w:r w:rsidRPr="008D2EB7">
        <w:rPr>
          <w:bCs/>
          <w:iCs/>
          <w:spacing w:val="-3"/>
          <w:sz w:val="22"/>
          <w:szCs w:val="22"/>
        </w:rPr>
        <w:t>ПО</w:t>
      </w:r>
      <w:proofErr w:type="gramEnd"/>
      <w:r w:rsidRPr="008D2EB7">
        <w:rPr>
          <w:bCs/>
          <w:iCs/>
          <w:spacing w:val="-3"/>
          <w:sz w:val="22"/>
          <w:szCs w:val="22"/>
        </w:rPr>
        <w:t>.</w:t>
      </w:r>
    </w:p>
    <w:p w14:paraId="4A215989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jc w:val="both"/>
        <w:rPr>
          <w:bCs/>
          <w:iCs/>
          <w:spacing w:val="-3"/>
          <w:sz w:val="22"/>
          <w:szCs w:val="22"/>
        </w:rPr>
      </w:pPr>
    </w:p>
    <w:p w14:paraId="4A21598A" w14:textId="77777777" w:rsidR="00AA48A5" w:rsidRPr="008D2EB7" w:rsidRDefault="00AA48A5" w:rsidP="00AA48A5">
      <w:pPr>
        <w:numPr>
          <w:ilvl w:val="1"/>
          <w:numId w:val="12"/>
        </w:numPr>
        <w:shd w:val="clear" w:color="auto" w:fill="FFFFFF"/>
        <w:ind w:left="0" w:firstLine="567"/>
        <w:jc w:val="both"/>
        <w:rPr>
          <w:b/>
          <w:bCs/>
          <w:iCs/>
          <w:spacing w:val="-3"/>
          <w:sz w:val="22"/>
          <w:szCs w:val="22"/>
        </w:rPr>
      </w:pPr>
      <w:r w:rsidRPr="008D2EB7">
        <w:rPr>
          <w:b/>
          <w:bCs/>
          <w:iCs/>
          <w:spacing w:val="-3"/>
          <w:sz w:val="22"/>
          <w:szCs w:val="22"/>
        </w:rPr>
        <w:t>Конечный пользователь вправе:</w:t>
      </w:r>
    </w:p>
    <w:p w14:paraId="4A21598B" w14:textId="77777777" w:rsidR="00AA48A5" w:rsidRPr="008D2EB7" w:rsidRDefault="00AA48A5" w:rsidP="00AA48A5">
      <w:pPr>
        <w:numPr>
          <w:ilvl w:val="2"/>
          <w:numId w:val="12"/>
        </w:numPr>
        <w:shd w:val="clear" w:color="auto" w:fill="FFFFFF"/>
        <w:tabs>
          <w:tab w:val="clear" w:pos="1854"/>
          <w:tab w:val="left" w:pos="1260"/>
        </w:tabs>
        <w:ind w:left="0" w:firstLine="567"/>
        <w:jc w:val="both"/>
        <w:rPr>
          <w:bCs/>
          <w:iCs/>
          <w:spacing w:val="-3"/>
          <w:sz w:val="22"/>
          <w:szCs w:val="22"/>
        </w:rPr>
      </w:pPr>
      <w:r w:rsidRPr="008D2EB7">
        <w:rPr>
          <w:bCs/>
          <w:iCs/>
          <w:spacing w:val="-3"/>
          <w:sz w:val="22"/>
          <w:szCs w:val="22"/>
        </w:rPr>
        <w:t xml:space="preserve">Инсталлировать и использовать </w:t>
      </w:r>
      <w:proofErr w:type="gramStart"/>
      <w:r w:rsidRPr="008D2EB7">
        <w:rPr>
          <w:bCs/>
          <w:iCs/>
          <w:spacing w:val="-3"/>
          <w:sz w:val="22"/>
          <w:szCs w:val="22"/>
        </w:rPr>
        <w:t>ПО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</w:t>
      </w:r>
      <w:proofErr w:type="gramStart"/>
      <w:r w:rsidRPr="008D2EB7">
        <w:rPr>
          <w:bCs/>
          <w:iCs/>
          <w:spacing w:val="-3"/>
          <w:sz w:val="22"/>
          <w:szCs w:val="22"/>
        </w:rPr>
        <w:t>в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пределах максимального количества ЭВМ (рабочих мест), оговоренного в Спецификации (Приложение № 1 к настоящему Договору). Увеличение максимального количества используемых рабочих мест возможно только при оформлении между Сторонами Дополнительного соглашения или иного лицензионного Договора.</w:t>
      </w:r>
    </w:p>
    <w:p w14:paraId="4A21598C" w14:textId="041112A1" w:rsidR="00AA48A5" w:rsidRPr="008D2EB7" w:rsidRDefault="00BD588B" w:rsidP="00AA48A5">
      <w:pPr>
        <w:pStyle w:val="3"/>
        <w:widowControl w:val="0"/>
        <w:numPr>
          <w:ilvl w:val="2"/>
          <w:numId w:val="12"/>
        </w:numPr>
        <w:tabs>
          <w:tab w:val="clear" w:pos="480"/>
          <w:tab w:val="clear" w:pos="720"/>
          <w:tab w:val="clear" w:pos="6240"/>
          <w:tab w:val="left" w:pos="1260"/>
        </w:tabs>
        <w:autoSpaceDE w:val="0"/>
        <w:autoSpaceDN w:val="0"/>
        <w:adjustRightInd w:val="0"/>
        <w:spacing w:line="240" w:lineRule="auto"/>
        <w:ind w:left="0" w:firstLine="567"/>
        <w:rPr>
          <w:bCs/>
          <w:iCs/>
          <w:spacing w:val="-3"/>
          <w:sz w:val="22"/>
          <w:szCs w:val="22"/>
        </w:rPr>
      </w:pPr>
      <w:r w:rsidRPr="00BD588B">
        <w:rPr>
          <w:bCs/>
          <w:iCs/>
          <w:spacing w:val="-3"/>
          <w:sz w:val="22"/>
          <w:szCs w:val="22"/>
        </w:rPr>
        <w:t>Конечный пользователь</w:t>
      </w:r>
      <w:r w:rsidR="00AA48A5" w:rsidRPr="008D2EB7">
        <w:rPr>
          <w:bCs/>
          <w:iCs/>
          <w:spacing w:val="-3"/>
          <w:sz w:val="22"/>
          <w:szCs w:val="22"/>
        </w:rPr>
        <w:t xml:space="preserve"> имеет право </w:t>
      </w:r>
      <w:r w:rsidR="00AA48A5" w:rsidRPr="008D2EB7">
        <w:rPr>
          <w:sz w:val="22"/>
          <w:szCs w:val="22"/>
        </w:rPr>
        <w:t>устанавливать и использовать серверные компоненты ПО Лицензиара, включая создание и использование экземпляров базы данных (или схем), необходимых для функционирования ПО Лицензиара, в пределах максимального количества экземпляров, оговоренного в Спецификации (Приложение № 1 к настоящему Договору)</w:t>
      </w:r>
      <w:r w:rsidR="00AA48A5" w:rsidRPr="008D2EB7">
        <w:rPr>
          <w:color w:val="0000FF"/>
          <w:sz w:val="22"/>
          <w:szCs w:val="22"/>
        </w:rPr>
        <w:t>.</w:t>
      </w:r>
    </w:p>
    <w:p w14:paraId="4A21598D" w14:textId="77777777" w:rsidR="00AA48A5" w:rsidRPr="008D2EB7" w:rsidRDefault="00AA48A5" w:rsidP="00AA48A5">
      <w:pPr>
        <w:pStyle w:val="3"/>
        <w:numPr>
          <w:ilvl w:val="2"/>
          <w:numId w:val="12"/>
        </w:numPr>
        <w:tabs>
          <w:tab w:val="clear" w:pos="480"/>
          <w:tab w:val="clear" w:pos="720"/>
          <w:tab w:val="clear" w:pos="1854"/>
          <w:tab w:val="clear" w:pos="6240"/>
          <w:tab w:val="left" w:pos="1260"/>
        </w:tabs>
        <w:ind w:left="0" w:firstLine="567"/>
        <w:rPr>
          <w:bCs/>
          <w:iCs/>
          <w:spacing w:val="-3"/>
          <w:sz w:val="22"/>
          <w:szCs w:val="22"/>
        </w:rPr>
      </w:pPr>
      <w:r w:rsidRPr="008D2EB7">
        <w:rPr>
          <w:sz w:val="22"/>
          <w:szCs w:val="22"/>
        </w:rPr>
        <w:t>Конечный пользователь</w:t>
      </w:r>
      <w:r w:rsidRPr="008D2EB7">
        <w:rPr>
          <w:bCs/>
          <w:iCs/>
          <w:spacing w:val="-3"/>
          <w:sz w:val="22"/>
          <w:szCs w:val="22"/>
        </w:rPr>
        <w:t xml:space="preserve"> имеет право изготовить архивные копии ПО, предназначенные для восстановления </w:t>
      </w:r>
      <w:proofErr w:type="gramStart"/>
      <w:r w:rsidRPr="008D2EB7">
        <w:rPr>
          <w:bCs/>
          <w:iCs/>
          <w:spacing w:val="-3"/>
          <w:sz w:val="22"/>
          <w:szCs w:val="22"/>
        </w:rPr>
        <w:t>ПО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</w:t>
      </w:r>
      <w:proofErr w:type="gramStart"/>
      <w:r w:rsidRPr="008D2EB7">
        <w:rPr>
          <w:bCs/>
          <w:iCs/>
          <w:spacing w:val="-3"/>
          <w:sz w:val="22"/>
          <w:szCs w:val="22"/>
        </w:rPr>
        <w:t>в</w:t>
      </w:r>
      <w:proofErr w:type="gramEnd"/>
      <w:r w:rsidRPr="008D2EB7">
        <w:rPr>
          <w:bCs/>
          <w:iCs/>
          <w:spacing w:val="-3"/>
          <w:sz w:val="22"/>
          <w:szCs w:val="22"/>
        </w:rPr>
        <w:t xml:space="preserve"> случае его утери или повреждения.</w:t>
      </w:r>
    </w:p>
    <w:p w14:paraId="4A21598E" w14:textId="77777777" w:rsidR="00AA48A5" w:rsidRDefault="00AA48A5" w:rsidP="00AA48A5">
      <w:pPr>
        <w:pStyle w:val="3"/>
        <w:numPr>
          <w:ilvl w:val="2"/>
          <w:numId w:val="12"/>
        </w:numPr>
        <w:tabs>
          <w:tab w:val="clear" w:pos="480"/>
          <w:tab w:val="clear" w:pos="720"/>
          <w:tab w:val="clear" w:pos="1854"/>
          <w:tab w:val="left" w:pos="1260"/>
        </w:tabs>
        <w:ind w:left="0" w:firstLine="567"/>
        <w:rPr>
          <w:bCs/>
          <w:iCs/>
          <w:spacing w:val="-3"/>
          <w:sz w:val="22"/>
          <w:szCs w:val="22"/>
        </w:rPr>
      </w:pPr>
      <w:r w:rsidRPr="008D2EB7">
        <w:rPr>
          <w:sz w:val="22"/>
          <w:szCs w:val="22"/>
        </w:rPr>
        <w:t>Конечный пользователь</w:t>
      </w:r>
      <w:r w:rsidRPr="008D2EB7">
        <w:rPr>
          <w:bCs/>
          <w:iCs/>
          <w:spacing w:val="-3"/>
          <w:sz w:val="22"/>
          <w:szCs w:val="22"/>
        </w:rPr>
        <w:t xml:space="preserve"> имеет право создавать свои базы данных к программам, входящим в </w:t>
      </w:r>
      <w:proofErr w:type="gramStart"/>
      <w:r w:rsidRPr="008D2EB7">
        <w:rPr>
          <w:bCs/>
          <w:iCs/>
          <w:spacing w:val="-3"/>
          <w:sz w:val="22"/>
          <w:szCs w:val="22"/>
        </w:rPr>
        <w:t>ПО</w:t>
      </w:r>
      <w:proofErr w:type="gramEnd"/>
      <w:r w:rsidRPr="008D2EB7">
        <w:rPr>
          <w:bCs/>
          <w:iCs/>
          <w:spacing w:val="-3"/>
          <w:sz w:val="22"/>
          <w:szCs w:val="22"/>
        </w:rPr>
        <w:t>, в соответствии с возможностями, оговоренными в документации.</w:t>
      </w:r>
    </w:p>
    <w:p w14:paraId="5E56AA6E" w14:textId="77777777" w:rsidR="00E40C5D" w:rsidRDefault="00E40C5D" w:rsidP="00815566">
      <w:pPr>
        <w:pStyle w:val="3"/>
        <w:tabs>
          <w:tab w:val="clear" w:pos="480"/>
          <w:tab w:val="clear" w:pos="720"/>
          <w:tab w:val="left" w:pos="1260"/>
        </w:tabs>
        <w:rPr>
          <w:bCs/>
          <w:iCs/>
          <w:spacing w:val="-3"/>
          <w:sz w:val="22"/>
          <w:szCs w:val="22"/>
        </w:rPr>
      </w:pPr>
    </w:p>
    <w:p w14:paraId="4A215992" w14:textId="77777777" w:rsidR="00AA48A5" w:rsidRPr="008D2EB7" w:rsidRDefault="00AA48A5" w:rsidP="00AA48A5">
      <w:pPr>
        <w:widowControl w:val="0"/>
        <w:numPr>
          <w:ilvl w:val="0"/>
          <w:numId w:val="1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567"/>
        <w:jc w:val="center"/>
        <w:rPr>
          <w:b/>
          <w:bCs/>
          <w:iCs/>
          <w:spacing w:val="1"/>
          <w:sz w:val="22"/>
          <w:szCs w:val="22"/>
        </w:rPr>
      </w:pPr>
      <w:r w:rsidRPr="008D2EB7">
        <w:rPr>
          <w:b/>
          <w:bCs/>
          <w:iCs/>
          <w:spacing w:val="1"/>
          <w:sz w:val="22"/>
          <w:szCs w:val="22"/>
        </w:rPr>
        <w:t>УСЛОВИЯ ОБ ОПЛАТЕ</w:t>
      </w:r>
    </w:p>
    <w:p w14:paraId="4A215993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rPr>
          <w:b/>
          <w:bCs/>
          <w:iCs/>
          <w:color w:val="1F497D"/>
          <w:spacing w:val="1"/>
          <w:sz w:val="22"/>
          <w:szCs w:val="22"/>
        </w:rPr>
      </w:pPr>
    </w:p>
    <w:p w14:paraId="4A215994" w14:textId="77777777" w:rsidR="00AA48A5" w:rsidRPr="008D2EB7" w:rsidRDefault="00AA48A5" w:rsidP="00B46BE5">
      <w:pPr>
        <w:widowControl w:val="0"/>
        <w:numPr>
          <w:ilvl w:val="0"/>
          <w:numId w:val="8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 w:rsidRPr="008D2EB7">
        <w:rPr>
          <w:spacing w:val="2"/>
          <w:sz w:val="22"/>
          <w:szCs w:val="22"/>
        </w:rPr>
        <w:t>Расчеты между Сторонами осуществляются путем банковского перечисления денежных средств на расчетный счет Лицензиата-Партнера.</w:t>
      </w:r>
    </w:p>
    <w:p w14:paraId="4A215995" w14:textId="13A358C7" w:rsidR="00AA48A5" w:rsidRPr="008D2EB7" w:rsidRDefault="00AA48A5" w:rsidP="00B46BE5">
      <w:pPr>
        <w:widowControl w:val="0"/>
        <w:numPr>
          <w:ilvl w:val="0"/>
          <w:numId w:val="8"/>
        </w:numPr>
        <w:tabs>
          <w:tab w:val="left" w:pos="480"/>
          <w:tab w:val="left" w:pos="720"/>
          <w:tab w:val="left" w:pos="126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D2EB7">
        <w:rPr>
          <w:spacing w:val="2"/>
          <w:sz w:val="22"/>
          <w:szCs w:val="22"/>
        </w:rPr>
        <w:t>Стоимость вознаграждения за Лицензии</w:t>
      </w:r>
      <w:r>
        <w:rPr>
          <w:spacing w:val="2"/>
          <w:sz w:val="22"/>
          <w:szCs w:val="22"/>
        </w:rPr>
        <w:t xml:space="preserve"> </w:t>
      </w:r>
      <w:r w:rsidR="00C523DF">
        <w:rPr>
          <w:spacing w:val="2"/>
          <w:sz w:val="22"/>
          <w:szCs w:val="22"/>
        </w:rPr>
        <w:t>_______</w:t>
      </w:r>
      <w:r>
        <w:rPr>
          <w:spacing w:val="2"/>
          <w:sz w:val="22"/>
          <w:szCs w:val="22"/>
        </w:rPr>
        <w:t xml:space="preserve"> (</w:t>
      </w:r>
      <w:r w:rsidR="00C523DF">
        <w:rPr>
          <w:spacing w:val="2"/>
          <w:sz w:val="22"/>
          <w:szCs w:val="22"/>
        </w:rPr>
        <w:t>сумма прописью</w:t>
      </w:r>
      <w:r>
        <w:rPr>
          <w:spacing w:val="2"/>
          <w:sz w:val="22"/>
          <w:szCs w:val="22"/>
        </w:rPr>
        <w:t>) рублей</w:t>
      </w:r>
      <w:r w:rsidRPr="008D2EB7">
        <w:rPr>
          <w:spacing w:val="2"/>
          <w:sz w:val="22"/>
          <w:szCs w:val="22"/>
        </w:rPr>
        <w:t xml:space="preserve">. </w:t>
      </w:r>
    </w:p>
    <w:p w14:paraId="4A215996" w14:textId="0D88A03E" w:rsidR="00AA48A5" w:rsidRPr="008D2EB7" w:rsidRDefault="00AA48A5" w:rsidP="00B46BE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 w:rsidRPr="008D2EB7">
        <w:rPr>
          <w:spacing w:val="2"/>
          <w:sz w:val="22"/>
          <w:szCs w:val="22"/>
        </w:rPr>
        <w:t>В соответствии со ст.</w:t>
      </w:r>
      <w:r w:rsidRPr="008D2EB7">
        <w:rPr>
          <w:spacing w:val="2"/>
          <w:sz w:val="22"/>
          <w:szCs w:val="22"/>
          <w:lang w:val="en-US"/>
        </w:rPr>
        <w:t> </w:t>
      </w:r>
      <w:r w:rsidRPr="008D2EB7">
        <w:rPr>
          <w:spacing w:val="2"/>
          <w:sz w:val="22"/>
          <w:szCs w:val="22"/>
        </w:rPr>
        <w:t>149 п.</w:t>
      </w:r>
      <w:r w:rsidRPr="008D2EB7">
        <w:rPr>
          <w:spacing w:val="2"/>
          <w:sz w:val="22"/>
          <w:szCs w:val="22"/>
          <w:lang w:val="en-US"/>
        </w:rPr>
        <w:t> </w:t>
      </w:r>
      <w:r w:rsidRPr="008D2EB7">
        <w:rPr>
          <w:spacing w:val="2"/>
          <w:sz w:val="22"/>
          <w:szCs w:val="22"/>
        </w:rPr>
        <w:t>2 подпунктом</w:t>
      </w:r>
      <w:r w:rsidRPr="008D2EB7">
        <w:rPr>
          <w:spacing w:val="2"/>
          <w:sz w:val="22"/>
          <w:szCs w:val="22"/>
          <w:lang w:val="en-US"/>
        </w:rPr>
        <w:t> </w:t>
      </w:r>
      <w:r w:rsidRPr="008D2EB7">
        <w:rPr>
          <w:spacing w:val="2"/>
          <w:sz w:val="22"/>
          <w:szCs w:val="22"/>
        </w:rPr>
        <w:t>26</w:t>
      </w:r>
      <w:r w:rsidR="00B46BE5">
        <w:rPr>
          <w:spacing w:val="2"/>
          <w:sz w:val="22"/>
          <w:szCs w:val="22"/>
        </w:rPr>
        <w:t xml:space="preserve"> </w:t>
      </w:r>
      <w:r w:rsidRPr="008D2EB7">
        <w:rPr>
          <w:spacing w:val="2"/>
          <w:sz w:val="22"/>
          <w:szCs w:val="22"/>
        </w:rPr>
        <w:t>НК</w:t>
      </w:r>
      <w:r w:rsidRPr="008D2EB7">
        <w:rPr>
          <w:spacing w:val="2"/>
          <w:sz w:val="22"/>
          <w:szCs w:val="22"/>
          <w:lang w:val="en-US"/>
        </w:rPr>
        <w:t> </w:t>
      </w:r>
      <w:r w:rsidRPr="008D2EB7">
        <w:rPr>
          <w:spacing w:val="2"/>
          <w:sz w:val="22"/>
          <w:szCs w:val="22"/>
        </w:rPr>
        <w:t>РФ</w:t>
      </w:r>
      <w:r w:rsidR="00B46BE5">
        <w:rPr>
          <w:spacing w:val="2"/>
          <w:sz w:val="22"/>
          <w:szCs w:val="22"/>
        </w:rPr>
        <w:t xml:space="preserve"> </w:t>
      </w:r>
      <w:r w:rsidRPr="008D2EB7">
        <w:rPr>
          <w:spacing w:val="2"/>
          <w:sz w:val="22"/>
          <w:szCs w:val="22"/>
        </w:rPr>
        <w:t>реализация прав на использования программ для ЭВМ по Лицензионному договору освобождается от НДС.</w:t>
      </w:r>
    </w:p>
    <w:p w14:paraId="4A215997" w14:textId="21016DD4" w:rsidR="00AA48A5" w:rsidRDefault="00AA48A5" w:rsidP="00B46BE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 w:rsidRPr="00D259AD">
        <w:rPr>
          <w:spacing w:val="2"/>
          <w:sz w:val="22"/>
          <w:szCs w:val="22"/>
        </w:rPr>
        <w:t xml:space="preserve">Порядок оплаты Конечным пользователем: </w:t>
      </w:r>
      <w:bookmarkStart w:id="0" w:name="_GoBack"/>
      <w:bookmarkEnd w:id="0"/>
    </w:p>
    <w:p w14:paraId="4A215998" w14:textId="77777777" w:rsidR="00AA48A5" w:rsidRPr="008D2EB7" w:rsidRDefault="00AA48A5" w:rsidP="00B46BE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 w:rsidRPr="008D2EB7">
        <w:rPr>
          <w:spacing w:val="2"/>
          <w:sz w:val="22"/>
          <w:szCs w:val="22"/>
        </w:rPr>
        <w:t xml:space="preserve">Оплата счета Лицензиата-Партнера осуществляется </w:t>
      </w:r>
      <w:r w:rsidRPr="008D2EB7">
        <w:rPr>
          <w:sz w:val="22"/>
          <w:szCs w:val="22"/>
        </w:rPr>
        <w:t>Конечным пользователем</w:t>
      </w:r>
      <w:r w:rsidRPr="008D2EB7">
        <w:rPr>
          <w:spacing w:val="2"/>
          <w:sz w:val="22"/>
          <w:szCs w:val="22"/>
        </w:rPr>
        <w:t xml:space="preserve"> в течение</w:t>
      </w:r>
      <w:r>
        <w:rPr>
          <w:spacing w:val="2"/>
          <w:sz w:val="22"/>
          <w:szCs w:val="22"/>
        </w:rPr>
        <w:t xml:space="preserve"> </w:t>
      </w:r>
      <w:r w:rsidRPr="006A3595">
        <w:rPr>
          <w:spacing w:val="2"/>
          <w:sz w:val="22"/>
          <w:szCs w:val="22"/>
        </w:rPr>
        <w:t>10</w:t>
      </w:r>
      <w:r>
        <w:rPr>
          <w:spacing w:val="2"/>
          <w:sz w:val="22"/>
          <w:szCs w:val="22"/>
        </w:rPr>
        <w:t xml:space="preserve"> </w:t>
      </w:r>
      <w:r w:rsidRPr="008D2EB7">
        <w:rPr>
          <w:spacing w:val="2"/>
          <w:sz w:val="22"/>
          <w:szCs w:val="22"/>
        </w:rPr>
        <w:t>(</w:t>
      </w:r>
      <w:r>
        <w:rPr>
          <w:spacing w:val="2"/>
          <w:sz w:val="22"/>
          <w:szCs w:val="22"/>
        </w:rPr>
        <w:t>десяти</w:t>
      </w:r>
      <w:r w:rsidRPr="008D2EB7">
        <w:rPr>
          <w:spacing w:val="2"/>
          <w:sz w:val="22"/>
          <w:szCs w:val="22"/>
        </w:rPr>
        <w:t>) банковских дней со дня получения счета.</w:t>
      </w:r>
    </w:p>
    <w:p w14:paraId="4A215999" w14:textId="77777777" w:rsidR="00AA48A5" w:rsidRPr="000B2A1F" w:rsidRDefault="00AA48A5" w:rsidP="00AA48A5">
      <w:pPr>
        <w:shd w:val="clear" w:color="auto" w:fill="FFFFFF"/>
        <w:tabs>
          <w:tab w:val="left" w:pos="0"/>
          <w:tab w:val="left" w:pos="1260"/>
        </w:tabs>
        <w:ind w:firstLine="567"/>
        <w:rPr>
          <w:b/>
          <w:iCs/>
          <w:spacing w:val="2"/>
          <w:sz w:val="22"/>
          <w:szCs w:val="22"/>
        </w:rPr>
      </w:pPr>
    </w:p>
    <w:p w14:paraId="4A21599A" w14:textId="77777777" w:rsidR="00AA48A5" w:rsidRPr="008D2EB7" w:rsidRDefault="00AA48A5" w:rsidP="00AA48A5">
      <w:pPr>
        <w:shd w:val="clear" w:color="auto" w:fill="FFFFFF"/>
        <w:tabs>
          <w:tab w:val="left" w:pos="0"/>
          <w:tab w:val="left" w:pos="1260"/>
        </w:tabs>
        <w:ind w:firstLine="567"/>
        <w:jc w:val="center"/>
        <w:rPr>
          <w:b/>
          <w:iCs/>
          <w:spacing w:val="2"/>
          <w:sz w:val="22"/>
          <w:szCs w:val="22"/>
        </w:rPr>
      </w:pPr>
      <w:r w:rsidRPr="008D2EB7">
        <w:rPr>
          <w:b/>
          <w:iCs/>
          <w:spacing w:val="2"/>
          <w:sz w:val="22"/>
          <w:szCs w:val="22"/>
        </w:rPr>
        <w:t>5. ГАРАНТИИ</w:t>
      </w:r>
    </w:p>
    <w:p w14:paraId="4A21599B" w14:textId="77777777" w:rsidR="00AA48A5" w:rsidRPr="008D2EB7" w:rsidRDefault="00AA48A5" w:rsidP="00AA48A5">
      <w:pPr>
        <w:shd w:val="clear" w:color="auto" w:fill="FFFFFF"/>
        <w:tabs>
          <w:tab w:val="left" w:pos="0"/>
          <w:tab w:val="left" w:pos="1260"/>
        </w:tabs>
        <w:ind w:firstLine="567"/>
        <w:rPr>
          <w:b/>
          <w:iCs/>
          <w:spacing w:val="2"/>
          <w:sz w:val="22"/>
          <w:szCs w:val="22"/>
          <w:lang w:val="en-US"/>
        </w:rPr>
      </w:pPr>
    </w:p>
    <w:p w14:paraId="4A21599C" w14:textId="77777777" w:rsidR="00AA48A5" w:rsidRPr="008D2EB7" w:rsidRDefault="00AA48A5" w:rsidP="00AA48A5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 w:rsidRPr="008D2EB7">
        <w:rPr>
          <w:spacing w:val="3"/>
          <w:sz w:val="22"/>
          <w:szCs w:val="22"/>
        </w:rPr>
        <w:t xml:space="preserve">Лицензиат-Партнер гарантирует, что он является законным обладателем передаваемых по </w:t>
      </w:r>
      <w:r w:rsidRPr="008D2EB7">
        <w:rPr>
          <w:spacing w:val="4"/>
          <w:sz w:val="22"/>
          <w:szCs w:val="22"/>
        </w:rPr>
        <w:t xml:space="preserve">настоящему Договору прав и гарантирует освобождение от претензий третьих лиц и организаций </w:t>
      </w:r>
      <w:r w:rsidRPr="008D2EB7">
        <w:rPr>
          <w:spacing w:val="2"/>
          <w:sz w:val="22"/>
          <w:szCs w:val="22"/>
        </w:rPr>
        <w:t>относительно нарушения авторских и имущественных прав.</w:t>
      </w:r>
    </w:p>
    <w:p w14:paraId="4A21599D" w14:textId="77777777" w:rsidR="00AA48A5" w:rsidRPr="008D2EB7" w:rsidRDefault="00AA48A5" w:rsidP="00AA48A5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r w:rsidRPr="008D2EB7">
        <w:rPr>
          <w:spacing w:val="3"/>
          <w:sz w:val="22"/>
          <w:szCs w:val="22"/>
        </w:rPr>
        <w:t xml:space="preserve"> Авторское право и исключительные имущественные права </w:t>
      </w:r>
      <w:proofErr w:type="gramStart"/>
      <w:r w:rsidRPr="008D2EB7">
        <w:rPr>
          <w:spacing w:val="3"/>
          <w:sz w:val="22"/>
          <w:szCs w:val="22"/>
        </w:rPr>
        <w:t>на</w:t>
      </w:r>
      <w:proofErr w:type="gramEnd"/>
      <w:r w:rsidRPr="008D2EB7">
        <w:rPr>
          <w:spacing w:val="3"/>
          <w:sz w:val="22"/>
          <w:szCs w:val="22"/>
        </w:rPr>
        <w:t xml:space="preserve"> ПО передаваемое Лицензиатом-Партнером принадлежат их законным правообладателям.</w:t>
      </w:r>
    </w:p>
    <w:p w14:paraId="4A21599E" w14:textId="77777777" w:rsidR="00AA48A5" w:rsidRPr="008D2EB7" w:rsidRDefault="00AA48A5" w:rsidP="00AA48A5">
      <w:pPr>
        <w:widowControl w:val="0"/>
        <w:numPr>
          <w:ilvl w:val="0"/>
          <w:numId w:val="9"/>
        </w:numPr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2"/>
          <w:sz w:val="22"/>
          <w:szCs w:val="22"/>
        </w:rPr>
      </w:pPr>
      <w:proofErr w:type="gramStart"/>
      <w:r w:rsidRPr="008D2EB7">
        <w:rPr>
          <w:spacing w:val="3"/>
          <w:sz w:val="22"/>
          <w:szCs w:val="22"/>
        </w:rPr>
        <w:t xml:space="preserve">По запросу </w:t>
      </w:r>
      <w:r w:rsidRPr="008D2EB7">
        <w:rPr>
          <w:sz w:val="22"/>
          <w:szCs w:val="22"/>
        </w:rPr>
        <w:t>Конечного пользователя</w:t>
      </w:r>
      <w:r w:rsidRPr="008D2EB7">
        <w:rPr>
          <w:spacing w:val="3"/>
          <w:sz w:val="22"/>
          <w:szCs w:val="22"/>
        </w:rPr>
        <w:t xml:space="preserve"> Лицензиат-Партнер</w:t>
      </w:r>
      <w:r w:rsidRPr="008D2EB7">
        <w:rPr>
          <w:sz w:val="22"/>
          <w:szCs w:val="22"/>
        </w:rPr>
        <w:t xml:space="preserve"> предоставит для ознакомления документы, подтверждающие права Лицензиата-Партнера на ПО, а в случаях любых судебных разбирательств и/или по требованию государственных или иных уполномоченных на то органов, по запросу Конечного пользователя предоставит последнему надлежащим образом оформленные копии этих документов.</w:t>
      </w:r>
      <w:proofErr w:type="gramEnd"/>
    </w:p>
    <w:p w14:paraId="4A21599F" w14:textId="77777777" w:rsidR="00AA48A5" w:rsidRPr="008D2EB7" w:rsidRDefault="00AA48A5" w:rsidP="00AA48A5">
      <w:pPr>
        <w:shd w:val="clear" w:color="auto" w:fill="FFFFFF"/>
        <w:tabs>
          <w:tab w:val="left" w:pos="0"/>
          <w:tab w:val="left" w:pos="540"/>
          <w:tab w:val="left" w:pos="1260"/>
        </w:tabs>
        <w:ind w:firstLine="567"/>
        <w:rPr>
          <w:spacing w:val="6"/>
          <w:sz w:val="22"/>
          <w:szCs w:val="22"/>
        </w:rPr>
      </w:pPr>
    </w:p>
    <w:p w14:paraId="4A2159A0" w14:textId="77777777" w:rsidR="00AA48A5" w:rsidRPr="008D2EB7" w:rsidRDefault="00AA48A5" w:rsidP="00AA48A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1260"/>
        </w:tabs>
        <w:autoSpaceDE w:val="0"/>
        <w:autoSpaceDN w:val="0"/>
        <w:adjustRightInd w:val="0"/>
        <w:ind w:left="0" w:firstLine="567"/>
        <w:jc w:val="center"/>
        <w:rPr>
          <w:b/>
          <w:bCs/>
          <w:iCs/>
          <w:spacing w:val="-3"/>
          <w:sz w:val="22"/>
          <w:szCs w:val="22"/>
        </w:rPr>
      </w:pPr>
      <w:r w:rsidRPr="008D2EB7">
        <w:rPr>
          <w:b/>
          <w:bCs/>
          <w:iCs/>
          <w:spacing w:val="2"/>
          <w:sz w:val="22"/>
          <w:szCs w:val="22"/>
        </w:rPr>
        <w:t>СРОК ДЕЙСТВИЯ</w:t>
      </w:r>
      <w:r w:rsidRPr="008D2EB7">
        <w:rPr>
          <w:b/>
          <w:bCs/>
          <w:iCs/>
          <w:spacing w:val="-3"/>
          <w:sz w:val="22"/>
          <w:szCs w:val="22"/>
        </w:rPr>
        <w:t xml:space="preserve"> И ПРЕКРАЩЕНИЕ ДОГОВОРА</w:t>
      </w:r>
    </w:p>
    <w:p w14:paraId="4A2159A1" w14:textId="77777777" w:rsidR="00AA48A5" w:rsidRPr="008D2EB7" w:rsidRDefault="00AA48A5" w:rsidP="00AA48A5">
      <w:pPr>
        <w:shd w:val="clear" w:color="auto" w:fill="FFFFFF"/>
        <w:tabs>
          <w:tab w:val="left" w:pos="284"/>
          <w:tab w:val="left" w:pos="1260"/>
        </w:tabs>
        <w:ind w:firstLine="567"/>
        <w:rPr>
          <w:b/>
          <w:bCs/>
          <w:iCs/>
          <w:spacing w:val="2"/>
          <w:sz w:val="22"/>
          <w:szCs w:val="22"/>
        </w:rPr>
      </w:pPr>
    </w:p>
    <w:p w14:paraId="4A2159A2" w14:textId="77777777" w:rsidR="00AA48A5" w:rsidRPr="008D2EB7" w:rsidRDefault="00AA48A5" w:rsidP="00AA48A5">
      <w:pPr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540"/>
          <w:tab w:val="left" w:pos="1260"/>
          <w:tab w:val="left" w:pos="1440"/>
          <w:tab w:val="left" w:leader="underscore" w:pos="6120"/>
          <w:tab w:val="left" w:leader="underscore" w:pos="8611"/>
        </w:tabs>
        <w:autoSpaceDE w:val="0"/>
        <w:autoSpaceDN w:val="0"/>
        <w:adjustRightInd w:val="0"/>
        <w:ind w:left="0" w:firstLine="567"/>
        <w:jc w:val="both"/>
        <w:rPr>
          <w:spacing w:val="-3"/>
          <w:sz w:val="22"/>
          <w:szCs w:val="22"/>
        </w:rPr>
      </w:pPr>
      <w:r w:rsidRPr="008D2EB7">
        <w:rPr>
          <w:spacing w:val="-3"/>
          <w:sz w:val="22"/>
          <w:szCs w:val="22"/>
        </w:rPr>
        <w:t xml:space="preserve">Настоящий Договор действует </w:t>
      </w:r>
      <w:proofErr w:type="gramStart"/>
      <w:r w:rsidRPr="008D2EB7">
        <w:rPr>
          <w:spacing w:val="-3"/>
          <w:sz w:val="22"/>
          <w:szCs w:val="22"/>
        </w:rPr>
        <w:t>с даты</w:t>
      </w:r>
      <w:proofErr w:type="gramEnd"/>
      <w:r w:rsidRPr="008D2EB7">
        <w:rPr>
          <w:spacing w:val="-3"/>
          <w:sz w:val="22"/>
          <w:szCs w:val="22"/>
        </w:rPr>
        <w:t xml:space="preserve"> его подписания и до выполнения сторонами всех своих обязательств.</w:t>
      </w:r>
    </w:p>
    <w:p w14:paraId="4A2159A3" w14:textId="77777777" w:rsidR="00AA48A5" w:rsidRPr="008D2EB7" w:rsidRDefault="00AA48A5" w:rsidP="00AA48A5">
      <w:pPr>
        <w:shd w:val="clear" w:color="auto" w:fill="FFFFFF"/>
        <w:tabs>
          <w:tab w:val="left" w:pos="540"/>
          <w:tab w:val="left" w:pos="1260"/>
          <w:tab w:val="left" w:pos="1440"/>
        </w:tabs>
        <w:ind w:firstLine="567"/>
        <w:jc w:val="both"/>
        <w:rPr>
          <w:sz w:val="22"/>
          <w:szCs w:val="22"/>
        </w:rPr>
      </w:pPr>
    </w:p>
    <w:p w14:paraId="4A2159A4" w14:textId="77777777" w:rsidR="00AA48A5" w:rsidRPr="008D2EB7" w:rsidRDefault="00AA48A5" w:rsidP="00AA48A5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567"/>
        <w:jc w:val="center"/>
        <w:rPr>
          <w:b/>
          <w:bCs/>
          <w:iCs/>
          <w:spacing w:val="2"/>
          <w:sz w:val="22"/>
          <w:szCs w:val="22"/>
        </w:rPr>
      </w:pPr>
      <w:r w:rsidRPr="008D2EB7">
        <w:rPr>
          <w:b/>
          <w:bCs/>
          <w:iCs/>
          <w:spacing w:val="2"/>
          <w:sz w:val="22"/>
          <w:szCs w:val="22"/>
        </w:rPr>
        <w:t>ОТВЕТСТВЕННОСТЬ СТОРОН</w:t>
      </w:r>
    </w:p>
    <w:p w14:paraId="4A2159A5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rPr>
          <w:b/>
          <w:bCs/>
          <w:iCs/>
          <w:spacing w:val="2"/>
          <w:sz w:val="22"/>
          <w:szCs w:val="22"/>
        </w:rPr>
      </w:pPr>
    </w:p>
    <w:p w14:paraId="4A2159A6" w14:textId="77777777" w:rsidR="00AA48A5" w:rsidRPr="008D2EB7" w:rsidRDefault="00AA48A5" w:rsidP="00AA48A5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3"/>
          <w:sz w:val="22"/>
          <w:szCs w:val="22"/>
        </w:rPr>
      </w:pPr>
      <w:r w:rsidRPr="008D2EB7">
        <w:rPr>
          <w:spacing w:val="3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настоящим Договором, а в случаях им неурегулированных, в соответствии с законодательством Российской Федерации.</w:t>
      </w:r>
    </w:p>
    <w:p w14:paraId="4A2159A7" w14:textId="77777777" w:rsidR="00AA48A5" w:rsidRPr="008D2EB7" w:rsidRDefault="00AA48A5" w:rsidP="00AA48A5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4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3"/>
          <w:sz w:val="22"/>
          <w:szCs w:val="22"/>
        </w:rPr>
      </w:pPr>
      <w:r w:rsidRPr="008D2EB7">
        <w:rPr>
          <w:spacing w:val="3"/>
          <w:sz w:val="22"/>
          <w:szCs w:val="22"/>
        </w:rPr>
        <w:t xml:space="preserve">В случае нарушения </w:t>
      </w:r>
      <w:r w:rsidRPr="008D2EB7">
        <w:rPr>
          <w:sz w:val="22"/>
          <w:szCs w:val="22"/>
        </w:rPr>
        <w:t>Конечным пользователем</w:t>
      </w:r>
      <w:r w:rsidRPr="008D2EB7">
        <w:rPr>
          <w:spacing w:val="3"/>
          <w:sz w:val="22"/>
          <w:szCs w:val="22"/>
        </w:rPr>
        <w:t xml:space="preserve"> обязанности, предусмотренной п. 3.3.1 настоящего Договора, Лицензиат-Партнер имеет право в одностороннем порядке приостановить выполнение своих обязательств до устранения причин нарушений условий настоящего Договора. При этом Лицензиат-Партнер оставляет за собой право требования возмещения причиненных ему убытков, в случае если по вине </w:t>
      </w:r>
      <w:r w:rsidRPr="008D2EB7">
        <w:rPr>
          <w:sz w:val="22"/>
          <w:szCs w:val="22"/>
        </w:rPr>
        <w:t>Конечного пользователя</w:t>
      </w:r>
      <w:r w:rsidRPr="008D2EB7">
        <w:rPr>
          <w:spacing w:val="3"/>
          <w:sz w:val="22"/>
          <w:szCs w:val="22"/>
        </w:rPr>
        <w:t xml:space="preserve"> такое требование предъявлено Лицензиату-Партнеру со стороны Лицензиара.</w:t>
      </w:r>
    </w:p>
    <w:p w14:paraId="4A2159A8" w14:textId="77777777" w:rsidR="00AA48A5" w:rsidRPr="008D2EB7" w:rsidRDefault="00AA48A5" w:rsidP="00AA48A5">
      <w:pPr>
        <w:shd w:val="clear" w:color="auto" w:fill="FFFFFF"/>
        <w:tabs>
          <w:tab w:val="left" w:pos="540"/>
          <w:tab w:val="left" w:pos="1260"/>
        </w:tabs>
        <w:ind w:firstLine="567"/>
        <w:jc w:val="both"/>
        <w:rPr>
          <w:spacing w:val="3"/>
          <w:sz w:val="22"/>
          <w:szCs w:val="22"/>
        </w:rPr>
      </w:pPr>
    </w:p>
    <w:p w14:paraId="4A2159A9" w14:textId="77777777" w:rsidR="00AA48A5" w:rsidRPr="008D2EB7" w:rsidRDefault="00AA48A5" w:rsidP="00AA48A5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left="0" w:firstLine="567"/>
        <w:jc w:val="center"/>
        <w:rPr>
          <w:spacing w:val="5"/>
          <w:sz w:val="22"/>
          <w:szCs w:val="22"/>
        </w:rPr>
      </w:pPr>
      <w:r w:rsidRPr="008D2EB7">
        <w:rPr>
          <w:b/>
          <w:bCs/>
          <w:spacing w:val="1"/>
          <w:sz w:val="22"/>
          <w:szCs w:val="22"/>
        </w:rPr>
        <w:t>ОБСТОЯТЕЛЬСТВА НЕПРЕОДОЛИМОЙ СИЛЫ</w:t>
      </w:r>
    </w:p>
    <w:p w14:paraId="4A2159AA" w14:textId="77777777" w:rsidR="00AA48A5" w:rsidRPr="008D2EB7" w:rsidRDefault="00AA48A5" w:rsidP="00AA48A5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firstLine="567"/>
        <w:rPr>
          <w:b/>
          <w:bCs/>
          <w:spacing w:val="1"/>
          <w:sz w:val="22"/>
          <w:szCs w:val="22"/>
        </w:rPr>
      </w:pPr>
    </w:p>
    <w:p w14:paraId="4A2159AB" w14:textId="77777777" w:rsidR="00AA48A5" w:rsidRPr="008D2EB7" w:rsidRDefault="00AA48A5" w:rsidP="00AA48A5">
      <w:pPr>
        <w:shd w:val="clear" w:color="auto" w:fill="FFFFFF"/>
        <w:tabs>
          <w:tab w:val="left" w:pos="1260"/>
          <w:tab w:val="left" w:pos="1418"/>
        </w:tabs>
        <w:ind w:firstLine="567"/>
        <w:jc w:val="both"/>
        <w:rPr>
          <w:sz w:val="22"/>
          <w:szCs w:val="22"/>
        </w:rPr>
      </w:pPr>
      <w:r w:rsidRPr="008D2EB7">
        <w:rPr>
          <w:spacing w:val="1"/>
          <w:sz w:val="22"/>
          <w:szCs w:val="22"/>
        </w:rPr>
        <w:t>8.1.</w:t>
      </w:r>
      <w:r w:rsidRPr="008D2EB7">
        <w:rPr>
          <w:spacing w:val="2"/>
          <w:sz w:val="22"/>
          <w:szCs w:val="22"/>
        </w:rPr>
        <w:t xml:space="preserve"> </w:t>
      </w:r>
      <w:proofErr w:type="gramStart"/>
      <w:r w:rsidRPr="008D2EB7">
        <w:rPr>
          <w:spacing w:val="2"/>
          <w:sz w:val="22"/>
          <w:szCs w:val="22"/>
        </w:rPr>
        <w:t xml:space="preserve">Стороны освобождаются от ответственности за частичное, полное неисполнение или </w:t>
      </w:r>
      <w:r w:rsidRPr="008D2EB7">
        <w:rPr>
          <w:spacing w:val="3"/>
          <w:sz w:val="22"/>
          <w:szCs w:val="22"/>
        </w:rPr>
        <w:t xml:space="preserve">ненадлежащее исполнение обязательств по настоящему Договору, если надлежащее исполнение оказалось невозможным вследствие обстоятельств непреодолимой силы, т.е. чрезвычайных и </w:t>
      </w:r>
      <w:r w:rsidRPr="008D2EB7">
        <w:rPr>
          <w:spacing w:val="5"/>
          <w:sz w:val="22"/>
          <w:szCs w:val="22"/>
        </w:rPr>
        <w:t xml:space="preserve">непредотвратимых при данных условиях обстоятельств, как- то: стихийные бедствия, пожары, </w:t>
      </w:r>
      <w:r w:rsidRPr="008D2EB7">
        <w:rPr>
          <w:spacing w:val="9"/>
          <w:sz w:val="22"/>
          <w:szCs w:val="22"/>
        </w:rPr>
        <w:t xml:space="preserve">военные действия, революции, забастовки, запретительные акты государственной власти и </w:t>
      </w:r>
      <w:r w:rsidRPr="008D2EB7">
        <w:rPr>
          <w:spacing w:val="-4"/>
          <w:sz w:val="22"/>
          <w:szCs w:val="22"/>
        </w:rPr>
        <w:t xml:space="preserve">управления, пожарная, транспортная или производственная авария </w:t>
      </w:r>
      <w:r w:rsidRPr="008D2EB7">
        <w:rPr>
          <w:spacing w:val="-2"/>
          <w:sz w:val="22"/>
          <w:szCs w:val="22"/>
        </w:rPr>
        <w:t>и тому подобные обстоятельства, не зависящие от</w:t>
      </w:r>
      <w:proofErr w:type="gramEnd"/>
      <w:r w:rsidRPr="008D2EB7">
        <w:rPr>
          <w:spacing w:val="-2"/>
          <w:sz w:val="22"/>
          <w:szCs w:val="22"/>
        </w:rPr>
        <w:t xml:space="preserve"> воли Сторон и препятствующие исполнению или надлежащему исполнению Стороной своих обязательств.</w:t>
      </w:r>
    </w:p>
    <w:p w14:paraId="4A2159AC" w14:textId="77777777" w:rsidR="00AA48A5" w:rsidRPr="008D2EB7" w:rsidRDefault="00AA48A5" w:rsidP="00AA48A5">
      <w:pPr>
        <w:shd w:val="clear" w:color="auto" w:fill="FFFFFF"/>
        <w:tabs>
          <w:tab w:val="left" w:pos="360"/>
          <w:tab w:val="left" w:pos="1260"/>
          <w:tab w:val="left" w:pos="1418"/>
        </w:tabs>
        <w:ind w:firstLine="567"/>
        <w:jc w:val="both"/>
        <w:rPr>
          <w:spacing w:val="-3"/>
          <w:sz w:val="22"/>
          <w:szCs w:val="22"/>
        </w:rPr>
      </w:pPr>
      <w:r w:rsidRPr="008D2EB7">
        <w:rPr>
          <w:spacing w:val="-11"/>
          <w:sz w:val="22"/>
          <w:szCs w:val="22"/>
        </w:rPr>
        <w:t>8.2.</w:t>
      </w:r>
      <w:r w:rsidRPr="008D2EB7">
        <w:rPr>
          <w:sz w:val="22"/>
          <w:szCs w:val="22"/>
        </w:rPr>
        <w:tab/>
      </w:r>
      <w:r w:rsidRPr="008D2EB7">
        <w:rPr>
          <w:spacing w:val="-2"/>
          <w:sz w:val="22"/>
          <w:szCs w:val="22"/>
        </w:rPr>
        <w:t xml:space="preserve">Сторона, для которой создалась невозможность исполнения обязательств по </w:t>
      </w:r>
      <w:r w:rsidRPr="008D2EB7">
        <w:rPr>
          <w:spacing w:val="-3"/>
          <w:sz w:val="22"/>
          <w:szCs w:val="22"/>
        </w:rPr>
        <w:t xml:space="preserve">настоящему  Договору, обязана сообщить другой Стороне о наступлении указанных выше обстоятельств немедленно. </w:t>
      </w:r>
    </w:p>
    <w:p w14:paraId="4A2159AD" w14:textId="77777777" w:rsidR="00AA48A5" w:rsidRPr="008D2EB7" w:rsidRDefault="00AA48A5" w:rsidP="00AA48A5">
      <w:pPr>
        <w:shd w:val="clear" w:color="auto" w:fill="FFFFFF"/>
        <w:tabs>
          <w:tab w:val="left" w:pos="360"/>
          <w:tab w:val="left" w:pos="1260"/>
          <w:tab w:val="left" w:pos="1418"/>
        </w:tabs>
        <w:ind w:firstLine="567"/>
        <w:jc w:val="both"/>
        <w:rPr>
          <w:sz w:val="22"/>
          <w:szCs w:val="22"/>
        </w:rPr>
      </w:pPr>
      <w:r w:rsidRPr="008D2EB7">
        <w:rPr>
          <w:spacing w:val="-11"/>
          <w:sz w:val="22"/>
          <w:szCs w:val="22"/>
        </w:rPr>
        <w:t>8.3.</w:t>
      </w:r>
      <w:r w:rsidRPr="008D2EB7">
        <w:rPr>
          <w:sz w:val="22"/>
          <w:szCs w:val="22"/>
        </w:rPr>
        <w:tab/>
      </w:r>
      <w:r w:rsidRPr="008D2EB7">
        <w:rPr>
          <w:spacing w:val="1"/>
          <w:sz w:val="22"/>
          <w:szCs w:val="22"/>
        </w:rPr>
        <w:t xml:space="preserve">При наступлении обстоятельств непреодолимой силы срок исполнения обязательств по </w:t>
      </w:r>
      <w:r w:rsidRPr="008D2EB7">
        <w:rPr>
          <w:spacing w:val="-3"/>
          <w:sz w:val="22"/>
          <w:szCs w:val="22"/>
        </w:rPr>
        <w:t>настоящему Договору продляется соразмерно времени действия таких обстоятельств.</w:t>
      </w:r>
    </w:p>
    <w:p w14:paraId="4A2159AE" w14:textId="77777777" w:rsidR="00AA48A5" w:rsidRDefault="00AA48A5" w:rsidP="00AA48A5">
      <w:pPr>
        <w:shd w:val="clear" w:color="auto" w:fill="FFFFFF"/>
        <w:tabs>
          <w:tab w:val="left" w:pos="360"/>
          <w:tab w:val="left" w:pos="1260"/>
          <w:tab w:val="left" w:pos="1418"/>
        </w:tabs>
        <w:ind w:firstLine="567"/>
        <w:jc w:val="both"/>
        <w:rPr>
          <w:spacing w:val="-3"/>
          <w:sz w:val="22"/>
          <w:szCs w:val="22"/>
        </w:rPr>
      </w:pPr>
      <w:r w:rsidRPr="008D2EB7">
        <w:rPr>
          <w:spacing w:val="-11"/>
          <w:sz w:val="22"/>
          <w:szCs w:val="22"/>
        </w:rPr>
        <w:lastRenderedPageBreak/>
        <w:t>8.4.</w:t>
      </w:r>
      <w:r w:rsidRPr="008D2EB7">
        <w:rPr>
          <w:sz w:val="22"/>
          <w:szCs w:val="22"/>
        </w:rPr>
        <w:tab/>
      </w:r>
      <w:r w:rsidRPr="008D2EB7">
        <w:rPr>
          <w:spacing w:val="-3"/>
          <w:sz w:val="22"/>
          <w:szCs w:val="22"/>
        </w:rPr>
        <w:t>Стороны обязаны незамедлительно известить друг друга об окончании действия</w:t>
      </w:r>
      <w:r w:rsidRPr="008D2EB7">
        <w:rPr>
          <w:spacing w:val="-1"/>
          <w:sz w:val="22"/>
          <w:szCs w:val="22"/>
        </w:rPr>
        <w:t xml:space="preserve"> обстоятельств непреодолимой силы с уточнением срока исполнения обязательств по настоящему Договору, </w:t>
      </w:r>
      <w:r w:rsidRPr="008D2EB7">
        <w:rPr>
          <w:spacing w:val="-3"/>
          <w:sz w:val="22"/>
          <w:szCs w:val="22"/>
        </w:rPr>
        <w:t>прерванных или приостановленных ввиду наступления  таких обстоятельств.</w:t>
      </w:r>
    </w:p>
    <w:p w14:paraId="644A5FBC" w14:textId="77777777" w:rsidR="001436B4" w:rsidRPr="008D2EB7" w:rsidRDefault="001436B4" w:rsidP="00AA48A5">
      <w:pPr>
        <w:shd w:val="clear" w:color="auto" w:fill="FFFFFF"/>
        <w:tabs>
          <w:tab w:val="left" w:pos="360"/>
          <w:tab w:val="left" w:pos="1260"/>
          <w:tab w:val="left" w:pos="1418"/>
        </w:tabs>
        <w:ind w:firstLine="567"/>
        <w:jc w:val="both"/>
        <w:rPr>
          <w:sz w:val="22"/>
          <w:szCs w:val="22"/>
        </w:rPr>
      </w:pPr>
    </w:p>
    <w:p w14:paraId="4A2159B0" w14:textId="77777777" w:rsidR="00AA48A5" w:rsidRPr="008D2EB7" w:rsidRDefault="00AA48A5" w:rsidP="00AA48A5">
      <w:pPr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center"/>
        <w:rPr>
          <w:spacing w:val="5"/>
          <w:sz w:val="22"/>
          <w:szCs w:val="22"/>
        </w:rPr>
      </w:pPr>
      <w:r w:rsidRPr="008D2EB7">
        <w:rPr>
          <w:b/>
          <w:bCs/>
          <w:iCs/>
          <w:spacing w:val="-3"/>
          <w:sz w:val="22"/>
          <w:szCs w:val="22"/>
        </w:rPr>
        <w:t xml:space="preserve"> ПОРЯДОК РАЗРЕШЕНИЯ СПОРОВ</w:t>
      </w:r>
    </w:p>
    <w:p w14:paraId="4A2159B1" w14:textId="77777777" w:rsidR="00AA48A5" w:rsidRPr="008D2EB7" w:rsidRDefault="00AA48A5" w:rsidP="00AA48A5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firstLine="567"/>
        <w:rPr>
          <w:b/>
          <w:bCs/>
          <w:iCs/>
          <w:spacing w:val="-3"/>
          <w:sz w:val="22"/>
          <w:szCs w:val="22"/>
        </w:rPr>
      </w:pPr>
    </w:p>
    <w:p w14:paraId="4A2159B2" w14:textId="77777777" w:rsidR="00AA48A5" w:rsidRPr="008D2EB7" w:rsidRDefault="00AA48A5" w:rsidP="00AA48A5">
      <w:pPr>
        <w:widowControl w:val="0"/>
        <w:numPr>
          <w:ilvl w:val="1"/>
          <w:numId w:val="4"/>
        </w:numPr>
        <w:shd w:val="clear" w:color="auto" w:fill="FFFFFF"/>
        <w:tabs>
          <w:tab w:val="clear" w:pos="480"/>
          <w:tab w:val="num" w:pos="0"/>
          <w:tab w:val="left" w:pos="540"/>
          <w:tab w:val="left" w:pos="126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11"/>
          <w:sz w:val="22"/>
          <w:szCs w:val="22"/>
        </w:rPr>
      </w:pPr>
      <w:r w:rsidRPr="008D2EB7">
        <w:rPr>
          <w:spacing w:val="1"/>
          <w:sz w:val="22"/>
          <w:szCs w:val="22"/>
        </w:rPr>
        <w:t xml:space="preserve">Все споры и разногласия, которые могут возникнуть из настоящего Договора или в </w:t>
      </w:r>
      <w:r w:rsidRPr="008D2EB7">
        <w:rPr>
          <w:spacing w:val="-3"/>
          <w:sz w:val="22"/>
          <w:szCs w:val="22"/>
        </w:rPr>
        <w:t>связи с ним, по возможности решаются путем переговоров между Сторонами.</w:t>
      </w:r>
    </w:p>
    <w:p w14:paraId="4A2159B3" w14:textId="77777777" w:rsidR="00AA48A5" w:rsidRPr="008D2EB7" w:rsidRDefault="00AA48A5" w:rsidP="00AA48A5">
      <w:pPr>
        <w:widowControl w:val="0"/>
        <w:numPr>
          <w:ilvl w:val="1"/>
          <w:numId w:val="4"/>
        </w:numPr>
        <w:shd w:val="clear" w:color="auto" w:fill="FFFFFF"/>
        <w:tabs>
          <w:tab w:val="clear" w:pos="480"/>
          <w:tab w:val="num" w:pos="0"/>
          <w:tab w:val="left" w:pos="540"/>
          <w:tab w:val="left" w:pos="126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pacing w:val="-11"/>
          <w:sz w:val="22"/>
          <w:szCs w:val="22"/>
        </w:rPr>
      </w:pPr>
      <w:r w:rsidRPr="008D2EB7">
        <w:rPr>
          <w:spacing w:val="1"/>
          <w:sz w:val="22"/>
          <w:szCs w:val="22"/>
        </w:rPr>
        <w:t xml:space="preserve">В случае невозможности решения путем переговоров, все споры, разногласия или требования, возникающие из данного Договора или в связи с ним, подлежат разрешению в </w:t>
      </w:r>
      <w:r w:rsidRPr="008D2EB7">
        <w:rPr>
          <w:spacing w:val="-3"/>
          <w:sz w:val="22"/>
          <w:szCs w:val="22"/>
        </w:rPr>
        <w:t xml:space="preserve">Арбитражном суде </w:t>
      </w:r>
      <w:r w:rsidRPr="00835F14">
        <w:rPr>
          <w:spacing w:val="-3"/>
          <w:sz w:val="22"/>
          <w:szCs w:val="22"/>
        </w:rPr>
        <w:t>Республики Башкортостан</w:t>
      </w:r>
      <w:r w:rsidRPr="008D2EB7">
        <w:rPr>
          <w:spacing w:val="-3"/>
          <w:sz w:val="22"/>
          <w:szCs w:val="22"/>
        </w:rPr>
        <w:t>.</w:t>
      </w:r>
    </w:p>
    <w:p w14:paraId="4A2159B4" w14:textId="77777777" w:rsidR="00AA48A5" w:rsidRPr="008D2EB7" w:rsidRDefault="00AA48A5" w:rsidP="00AA48A5">
      <w:pPr>
        <w:widowControl w:val="0"/>
        <w:shd w:val="clear" w:color="auto" w:fill="FFFFFF"/>
        <w:tabs>
          <w:tab w:val="left" w:pos="540"/>
          <w:tab w:val="left" w:pos="1260"/>
        </w:tabs>
        <w:autoSpaceDE w:val="0"/>
        <w:autoSpaceDN w:val="0"/>
        <w:adjustRightInd w:val="0"/>
        <w:ind w:firstLine="567"/>
        <w:rPr>
          <w:spacing w:val="5"/>
          <w:sz w:val="22"/>
          <w:szCs w:val="22"/>
        </w:rPr>
      </w:pPr>
    </w:p>
    <w:p w14:paraId="4A2159B5" w14:textId="77777777" w:rsidR="00AA48A5" w:rsidRPr="008D2EB7" w:rsidRDefault="00AA48A5" w:rsidP="00AA48A5">
      <w:pPr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center"/>
        <w:rPr>
          <w:spacing w:val="5"/>
          <w:sz w:val="22"/>
          <w:szCs w:val="22"/>
        </w:rPr>
      </w:pPr>
      <w:r w:rsidRPr="008D2EB7">
        <w:rPr>
          <w:b/>
          <w:bCs/>
          <w:iCs/>
          <w:spacing w:val="-4"/>
          <w:sz w:val="22"/>
          <w:szCs w:val="22"/>
        </w:rPr>
        <w:t>ПРОЧИЕ УСЛОВИЯ</w:t>
      </w:r>
    </w:p>
    <w:p w14:paraId="4A2159B6" w14:textId="77777777" w:rsidR="00AA48A5" w:rsidRPr="008D2EB7" w:rsidRDefault="00AA48A5" w:rsidP="00AA48A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rPr>
          <w:spacing w:val="5"/>
          <w:sz w:val="22"/>
          <w:szCs w:val="22"/>
        </w:rPr>
      </w:pPr>
    </w:p>
    <w:p w14:paraId="4A2159B7" w14:textId="77777777" w:rsidR="00AA48A5" w:rsidRPr="008D2EB7" w:rsidRDefault="00AA48A5" w:rsidP="00AA48A5">
      <w:pPr>
        <w:widowControl w:val="0"/>
        <w:numPr>
          <w:ilvl w:val="1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2"/>
          <w:szCs w:val="22"/>
        </w:rPr>
      </w:pPr>
      <w:r w:rsidRPr="008D2EB7">
        <w:rPr>
          <w:spacing w:val="-4"/>
          <w:sz w:val="22"/>
          <w:szCs w:val="22"/>
        </w:rPr>
        <w:t>Настоящий Договор может быть изменен или дополнен только по взаимному соглашению Сторон.</w:t>
      </w:r>
    </w:p>
    <w:p w14:paraId="4A2159B8" w14:textId="77777777" w:rsidR="00AA48A5" w:rsidRPr="008D2EB7" w:rsidRDefault="00AA48A5" w:rsidP="00AA48A5">
      <w:pPr>
        <w:widowControl w:val="0"/>
        <w:numPr>
          <w:ilvl w:val="1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2"/>
          <w:szCs w:val="22"/>
        </w:rPr>
      </w:pPr>
      <w:r w:rsidRPr="008D2EB7">
        <w:rPr>
          <w:spacing w:val="-3"/>
          <w:sz w:val="22"/>
          <w:szCs w:val="22"/>
        </w:rPr>
        <w:t>Все приложения, изменения и дополнения к данному Договору являются его неотъемлемой частью, если они совершены в письменной форме и подписаны Сторонами.</w:t>
      </w:r>
    </w:p>
    <w:p w14:paraId="4A2159B9" w14:textId="77777777" w:rsidR="00AA48A5" w:rsidRPr="008D2EB7" w:rsidRDefault="00AA48A5" w:rsidP="00AA48A5">
      <w:pPr>
        <w:widowControl w:val="0"/>
        <w:numPr>
          <w:ilvl w:val="1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2"/>
          <w:szCs w:val="22"/>
        </w:rPr>
      </w:pPr>
      <w:r w:rsidRPr="008D2EB7">
        <w:rPr>
          <w:sz w:val="22"/>
          <w:szCs w:val="22"/>
        </w:rPr>
        <w:t xml:space="preserve">Если какое-либо из положений настоящего Договора становится недействительным </w:t>
      </w:r>
      <w:r w:rsidRPr="008D2EB7">
        <w:rPr>
          <w:spacing w:val="3"/>
          <w:sz w:val="22"/>
          <w:szCs w:val="22"/>
        </w:rPr>
        <w:t xml:space="preserve">или неисполнимым, это не влечет за собой недействительности или неисполнения остальных </w:t>
      </w:r>
      <w:r w:rsidRPr="008D2EB7">
        <w:rPr>
          <w:spacing w:val="-1"/>
          <w:sz w:val="22"/>
          <w:szCs w:val="22"/>
        </w:rPr>
        <w:t xml:space="preserve">положений данного Договора. В случае необходимости Стороны договорятся о замене </w:t>
      </w:r>
      <w:r w:rsidRPr="008D2EB7">
        <w:rPr>
          <w:spacing w:val="-3"/>
          <w:sz w:val="22"/>
          <w:szCs w:val="22"/>
        </w:rPr>
        <w:t>недействительного положения действительным, наилучшим образом, отражающим его цель.</w:t>
      </w:r>
    </w:p>
    <w:p w14:paraId="4A2159BA" w14:textId="77777777" w:rsidR="00AA48A5" w:rsidRPr="008D2EB7" w:rsidRDefault="00AA48A5" w:rsidP="00AA48A5">
      <w:pPr>
        <w:widowControl w:val="0"/>
        <w:numPr>
          <w:ilvl w:val="1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pacing w:val="-12"/>
          <w:sz w:val="22"/>
          <w:szCs w:val="22"/>
        </w:rPr>
      </w:pPr>
      <w:r w:rsidRPr="008D2EB7">
        <w:rPr>
          <w:spacing w:val="1"/>
          <w:sz w:val="22"/>
          <w:szCs w:val="22"/>
        </w:rPr>
        <w:t xml:space="preserve">Ни одна из Сторон не имеет права передавать свои права и обязанности по </w:t>
      </w:r>
      <w:r w:rsidRPr="008D2EB7">
        <w:rPr>
          <w:spacing w:val="-3"/>
          <w:sz w:val="22"/>
          <w:szCs w:val="22"/>
        </w:rPr>
        <w:t>настоящему Договору третьей стороне без письменного согласия другой Стороны.</w:t>
      </w:r>
    </w:p>
    <w:p w14:paraId="4A2159BB" w14:textId="77777777" w:rsidR="00AA48A5" w:rsidRPr="008D2EB7" w:rsidRDefault="00AA48A5" w:rsidP="00AA48A5">
      <w:pPr>
        <w:widowControl w:val="0"/>
        <w:numPr>
          <w:ilvl w:val="1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D2EB7">
        <w:rPr>
          <w:iCs/>
          <w:spacing w:val="1"/>
          <w:sz w:val="22"/>
          <w:szCs w:val="22"/>
        </w:rPr>
        <w:t xml:space="preserve">Настоящий Договор </w:t>
      </w:r>
      <w:r w:rsidRPr="008D2EB7">
        <w:rPr>
          <w:iCs/>
          <w:spacing w:val="2"/>
          <w:sz w:val="22"/>
          <w:szCs w:val="22"/>
        </w:rPr>
        <w:t>подписан представителями Сторон</w:t>
      </w:r>
      <w:r w:rsidRPr="008D2EB7">
        <w:rPr>
          <w:iCs/>
          <w:spacing w:val="1"/>
          <w:sz w:val="22"/>
          <w:szCs w:val="22"/>
        </w:rPr>
        <w:t xml:space="preserve"> и составлен в 2 (двух) экземплярах, каждый из которых имеет </w:t>
      </w:r>
      <w:r w:rsidRPr="008D2EB7">
        <w:rPr>
          <w:iCs/>
          <w:spacing w:val="2"/>
          <w:sz w:val="22"/>
          <w:szCs w:val="22"/>
        </w:rPr>
        <w:t>одинаковую юридическую силу.</w:t>
      </w:r>
    </w:p>
    <w:p w14:paraId="4A2159BC" w14:textId="77777777" w:rsidR="00AA48A5" w:rsidRPr="008D2EB7" w:rsidRDefault="00AA48A5" w:rsidP="00AA48A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rPr>
          <w:b/>
          <w:bCs/>
          <w:iCs/>
          <w:spacing w:val="-4"/>
          <w:sz w:val="22"/>
          <w:szCs w:val="22"/>
        </w:rPr>
      </w:pPr>
    </w:p>
    <w:p w14:paraId="4A2159BD" w14:textId="77777777" w:rsidR="00AA48A5" w:rsidRPr="008D2EB7" w:rsidRDefault="00AA48A5" w:rsidP="00AA48A5">
      <w:pPr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left" w:pos="1260"/>
        </w:tabs>
        <w:autoSpaceDE w:val="0"/>
        <w:autoSpaceDN w:val="0"/>
        <w:adjustRightInd w:val="0"/>
        <w:ind w:left="0" w:firstLine="567"/>
        <w:jc w:val="center"/>
        <w:rPr>
          <w:spacing w:val="5"/>
          <w:sz w:val="22"/>
          <w:szCs w:val="22"/>
        </w:rPr>
      </w:pPr>
      <w:r w:rsidRPr="008D2EB7">
        <w:rPr>
          <w:b/>
          <w:bCs/>
          <w:spacing w:val="-4"/>
          <w:sz w:val="22"/>
          <w:szCs w:val="22"/>
        </w:rPr>
        <w:t>ЮРИДИЧЕСКИЕ АДРЕСА И БАНКОВСКИЕ РЕКВИЗИТЫ СТОРОН</w:t>
      </w:r>
    </w:p>
    <w:p w14:paraId="4A2159BE" w14:textId="77777777" w:rsidR="00AA48A5" w:rsidRPr="008D2EB7" w:rsidRDefault="00AA48A5" w:rsidP="00AA48A5">
      <w:pPr>
        <w:shd w:val="clear" w:color="auto" w:fill="FFFFFF"/>
        <w:tabs>
          <w:tab w:val="left" w:pos="1260"/>
        </w:tabs>
        <w:ind w:firstLine="567"/>
        <w:rPr>
          <w:b/>
          <w:bCs/>
          <w:spacing w:val="-4"/>
          <w:sz w:val="22"/>
          <w:szCs w:val="22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AA48A5" w:rsidRPr="00E87C0C" w14:paraId="4A2159C4" w14:textId="77777777" w:rsidTr="00027174">
        <w:tc>
          <w:tcPr>
            <w:tcW w:w="5070" w:type="dxa"/>
          </w:tcPr>
          <w:p w14:paraId="4A2159BF" w14:textId="77777777" w:rsidR="00AA48A5" w:rsidRPr="0034262F" w:rsidRDefault="00AA48A5" w:rsidP="00F10EE4">
            <w:pPr>
              <w:pStyle w:val="12pt"/>
              <w:tabs>
                <w:tab w:val="left" w:pos="126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4262F">
              <w:rPr>
                <w:b/>
                <w:sz w:val="22"/>
                <w:szCs w:val="22"/>
              </w:rPr>
              <w:t>Лицензиат-Партнер:</w:t>
            </w:r>
          </w:p>
          <w:p w14:paraId="4A2159C1" w14:textId="77777777" w:rsidR="00AA48A5" w:rsidRPr="0034262F" w:rsidRDefault="00AA48A5" w:rsidP="00F10EE4">
            <w:pPr>
              <w:pStyle w:val="12pt"/>
              <w:tabs>
                <w:tab w:val="left" w:pos="1260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4A2159C2" w14:textId="77777777" w:rsidR="00AA48A5" w:rsidRPr="0034262F" w:rsidRDefault="00AA48A5" w:rsidP="00F10EE4">
            <w:pPr>
              <w:pStyle w:val="12pt"/>
              <w:tabs>
                <w:tab w:val="left" w:pos="1260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6DF323E2" w14:textId="77777777" w:rsidR="009C396D" w:rsidRDefault="001147A3" w:rsidP="00C523DF">
            <w:pPr>
              <w:pStyle w:val="12p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Конечный пользователь</w:t>
            </w:r>
            <w:r w:rsidR="00AA48A5" w:rsidRPr="0034262F">
              <w:rPr>
                <w:b/>
                <w:sz w:val="22"/>
                <w:szCs w:val="22"/>
              </w:rPr>
              <w:t>:</w:t>
            </w:r>
          </w:p>
          <w:p w14:paraId="4A2159C3" w14:textId="24377348" w:rsidR="00AA48A5" w:rsidRPr="009C396D" w:rsidRDefault="00F72146" w:rsidP="00C523DF">
            <w:pPr>
              <w:pStyle w:val="12p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 w:rsidRPr="00F72146">
              <w:rPr>
                <w:sz w:val="22"/>
                <w:szCs w:val="22"/>
              </w:rPr>
              <w:t>Копейский</w:t>
            </w:r>
            <w:proofErr w:type="spellEnd"/>
            <w:r w:rsidRPr="00F72146">
              <w:rPr>
                <w:sz w:val="22"/>
                <w:szCs w:val="22"/>
              </w:rPr>
              <w:t xml:space="preserve"> машиностроительный завод</w:t>
            </w:r>
            <w:r>
              <w:rPr>
                <w:sz w:val="22"/>
                <w:szCs w:val="22"/>
              </w:rPr>
              <w:t>»</w:t>
            </w:r>
            <w:r w:rsidR="00AA48A5" w:rsidRPr="009C396D">
              <w:rPr>
                <w:sz w:val="22"/>
                <w:szCs w:val="22"/>
              </w:rPr>
              <w:t xml:space="preserve"> </w:t>
            </w:r>
          </w:p>
        </w:tc>
      </w:tr>
      <w:tr w:rsidR="00AA48A5" w:rsidRPr="00E87C0C" w14:paraId="4A2159D8" w14:textId="77777777" w:rsidTr="00027174">
        <w:tc>
          <w:tcPr>
            <w:tcW w:w="5070" w:type="dxa"/>
          </w:tcPr>
          <w:p w14:paraId="4A2159CE" w14:textId="65B38AB5" w:rsidR="00AA48A5" w:rsidRPr="00F72146" w:rsidRDefault="00AA48A5" w:rsidP="00F10EE4">
            <w:pPr>
              <w:shd w:val="clear" w:color="auto" w:fill="FFFFFF"/>
              <w:tabs>
                <w:tab w:val="left" w:pos="1260"/>
              </w:tabs>
              <w:outlineLvl w:val="0"/>
              <w:rPr>
                <w:i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2159CF" w14:textId="19FA8A85" w:rsidR="00AA48A5" w:rsidRPr="003F07DB" w:rsidRDefault="00AA48A5" w:rsidP="00F10EE4">
            <w:pPr>
              <w:pStyle w:val="a6"/>
              <w:rPr>
                <w:iCs/>
                <w:spacing w:val="2"/>
                <w:sz w:val="22"/>
                <w:szCs w:val="22"/>
              </w:rPr>
            </w:pPr>
            <w:r w:rsidRPr="003F07DB">
              <w:rPr>
                <w:iCs/>
                <w:spacing w:val="2"/>
                <w:sz w:val="22"/>
                <w:szCs w:val="22"/>
              </w:rPr>
              <w:t>ИНН</w:t>
            </w:r>
            <w:r w:rsidR="009C396D">
              <w:rPr>
                <w:iCs/>
                <w:spacing w:val="2"/>
                <w:sz w:val="22"/>
                <w:szCs w:val="22"/>
              </w:rPr>
              <w:t xml:space="preserve"> </w:t>
            </w:r>
            <w:r w:rsidR="00F72146">
              <w:rPr>
                <w:iCs/>
                <w:spacing w:val="2"/>
                <w:sz w:val="22"/>
                <w:szCs w:val="22"/>
              </w:rPr>
              <w:t>____________</w:t>
            </w:r>
            <w:r w:rsidRPr="003F07DB">
              <w:rPr>
                <w:iCs/>
                <w:spacing w:val="2"/>
                <w:sz w:val="22"/>
                <w:szCs w:val="22"/>
              </w:rPr>
              <w:t xml:space="preserve">  КПП</w:t>
            </w:r>
            <w:r w:rsidR="009C396D">
              <w:rPr>
                <w:iCs/>
                <w:spacing w:val="2"/>
                <w:sz w:val="22"/>
                <w:szCs w:val="22"/>
              </w:rPr>
              <w:t xml:space="preserve"> </w:t>
            </w:r>
            <w:r w:rsidR="00F72146">
              <w:rPr>
                <w:iCs/>
                <w:spacing w:val="2"/>
                <w:sz w:val="22"/>
                <w:szCs w:val="22"/>
              </w:rPr>
              <w:t>______________</w:t>
            </w:r>
          </w:p>
          <w:p w14:paraId="76D99361" w14:textId="6E4CDAA1" w:rsidR="007A171E" w:rsidRPr="007A171E" w:rsidRDefault="00BF4409" w:rsidP="007A171E">
            <w:pPr>
              <w:pStyle w:val="a6"/>
              <w:rPr>
                <w:bCs/>
                <w:iCs/>
                <w:spacing w:val="2"/>
                <w:sz w:val="22"/>
                <w:szCs w:val="22"/>
              </w:rPr>
            </w:pPr>
            <w:proofErr w:type="gramStart"/>
            <w:r w:rsidRPr="007A171E">
              <w:rPr>
                <w:bCs/>
                <w:iCs/>
                <w:spacing w:val="2"/>
                <w:sz w:val="22"/>
                <w:szCs w:val="22"/>
              </w:rPr>
              <w:t>Р</w:t>
            </w:r>
            <w:proofErr w:type="gramEnd"/>
            <w:r w:rsidR="007A171E" w:rsidRPr="007A171E">
              <w:rPr>
                <w:bCs/>
                <w:iCs/>
                <w:spacing w:val="2"/>
                <w:sz w:val="22"/>
                <w:szCs w:val="22"/>
              </w:rPr>
              <w:t>/</w:t>
            </w:r>
            <w:proofErr w:type="spellStart"/>
            <w:r w:rsidR="007A171E" w:rsidRPr="007A171E">
              <w:rPr>
                <w:bCs/>
                <w:iCs/>
                <w:spacing w:val="2"/>
                <w:sz w:val="22"/>
                <w:szCs w:val="22"/>
              </w:rPr>
              <w:t>с</w:t>
            </w:r>
            <w:r w:rsidR="00C523DF">
              <w:rPr>
                <w:bCs/>
                <w:iCs/>
                <w:spacing w:val="2"/>
                <w:sz w:val="22"/>
                <w:szCs w:val="22"/>
              </w:rPr>
              <w:t>ч</w:t>
            </w:r>
            <w:proofErr w:type="spellEnd"/>
            <w:r w:rsidR="007A171E">
              <w:rPr>
                <w:bCs/>
                <w:iCs/>
                <w:spacing w:val="2"/>
                <w:sz w:val="22"/>
                <w:szCs w:val="22"/>
              </w:rPr>
              <w:t xml:space="preserve"> </w:t>
            </w:r>
          </w:p>
          <w:p w14:paraId="4A2159D3" w14:textId="79D5243E" w:rsidR="00AA48A5" w:rsidRDefault="007A171E" w:rsidP="007A171E">
            <w:pPr>
              <w:pStyle w:val="a6"/>
              <w:rPr>
                <w:iCs/>
                <w:spacing w:val="2"/>
                <w:sz w:val="22"/>
                <w:szCs w:val="22"/>
              </w:rPr>
            </w:pPr>
            <w:r w:rsidRPr="007A171E">
              <w:rPr>
                <w:iCs/>
                <w:spacing w:val="2"/>
                <w:sz w:val="22"/>
                <w:szCs w:val="22"/>
              </w:rPr>
              <w:t xml:space="preserve">БИК </w:t>
            </w:r>
          </w:p>
          <w:p w14:paraId="6CCF1573" w14:textId="77777777" w:rsidR="00BB5A37" w:rsidRPr="003F07DB" w:rsidRDefault="00BB5A37" w:rsidP="007A171E">
            <w:pPr>
              <w:pStyle w:val="a6"/>
              <w:rPr>
                <w:iCs/>
                <w:spacing w:val="2"/>
                <w:sz w:val="22"/>
                <w:szCs w:val="22"/>
              </w:rPr>
            </w:pPr>
          </w:p>
          <w:p w14:paraId="3379AFF0" w14:textId="77777777" w:rsidR="00BB5A37" w:rsidRDefault="00BB5A37" w:rsidP="00F10EE4">
            <w:pPr>
              <w:pStyle w:val="a6"/>
              <w:rPr>
                <w:iCs/>
                <w:spacing w:val="2"/>
                <w:sz w:val="22"/>
                <w:szCs w:val="22"/>
              </w:rPr>
            </w:pPr>
          </w:p>
          <w:p w14:paraId="4A2159D4" w14:textId="77777777" w:rsidR="00AA48A5" w:rsidRPr="003F07DB" w:rsidRDefault="00AA48A5" w:rsidP="00F10EE4">
            <w:pPr>
              <w:pStyle w:val="a6"/>
              <w:rPr>
                <w:iCs/>
                <w:spacing w:val="2"/>
                <w:sz w:val="22"/>
                <w:szCs w:val="22"/>
              </w:rPr>
            </w:pPr>
            <w:r w:rsidRPr="003F07DB">
              <w:rPr>
                <w:iCs/>
                <w:spacing w:val="2"/>
                <w:sz w:val="22"/>
                <w:szCs w:val="22"/>
              </w:rPr>
              <w:t>Юридический</w:t>
            </w:r>
            <w:r w:rsidR="00BD2865">
              <w:rPr>
                <w:iCs/>
                <w:spacing w:val="2"/>
                <w:sz w:val="22"/>
                <w:szCs w:val="22"/>
              </w:rPr>
              <w:t xml:space="preserve"> </w:t>
            </w:r>
            <w:r w:rsidR="00AA5168">
              <w:rPr>
                <w:iCs/>
                <w:spacing w:val="2"/>
                <w:sz w:val="22"/>
                <w:szCs w:val="22"/>
              </w:rPr>
              <w:t xml:space="preserve">и фактический </w:t>
            </w:r>
            <w:r w:rsidR="00BD2865">
              <w:rPr>
                <w:iCs/>
                <w:spacing w:val="2"/>
                <w:sz w:val="22"/>
                <w:szCs w:val="22"/>
              </w:rPr>
              <w:t>адрес</w:t>
            </w:r>
            <w:r w:rsidRPr="003F07DB">
              <w:rPr>
                <w:iCs/>
                <w:spacing w:val="2"/>
                <w:sz w:val="22"/>
                <w:szCs w:val="22"/>
              </w:rPr>
              <w:t xml:space="preserve">: </w:t>
            </w:r>
          </w:p>
          <w:p w14:paraId="4A2159D7" w14:textId="00E168F8" w:rsidR="00BD2865" w:rsidRPr="00035ED1" w:rsidRDefault="00BD2865" w:rsidP="00C523DF">
            <w:pPr>
              <w:pStyle w:val="a6"/>
              <w:rPr>
                <w:sz w:val="22"/>
                <w:szCs w:val="22"/>
              </w:rPr>
            </w:pPr>
          </w:p>
        </w:tc>
      </w:tr>
      <w:tr w:rsidR="00AA48A5" w:rsidRPr="00E87C0C" w14:paraId="4A2159DB" w14:textId="77777777" w:rsidTr="00027174">
        <w:tc>
          <w:tcPr>
            <w:tcW w:w="5070" w:type="dxa"/>
          </w:tcPr>
          <w:p w14:paraId="4A2159D9" w14:textId="77777777" w:rsidR="00AA48A5" w:rsidRPr="0034262F" w:rsidRDefault="00AA48A5" w:rsidP="00F10EE4">
            <w:pPr>
              <w:pStyle w:val="12pt"/>
              <w:tabs>
                <w:tab w:val="left" w:pos="1260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2159DA" w14:textId="77777777" w:rsidR="00AA48A5" w:rsidRPr="00035ED1" w:rsidRDefault="00AA48A5" w:rsidP="00F10EE4">
            <w:pPr>
              <w:pStyle w:val="12pt"/>
              <w:tabs>
                <w:tab w:val="left" w:pos="1260"/>
              </w:tabs>
              <w:ind w:firstLine="0"/>
              <w:jc w:val="left"/>
              <w:rPr>
                <w:b/>
                <w:spacing w:val="2"/>
                <w:sz w:val="22"/>
                <w:szCs w:val="22"/>
              </w:rPr>
            </w:pPr>
          </w:p>
        </w:tc>
      </w:tr>
      <w:tr w:rsidR="00AA48A5" w:rsidRPr="00E87C0C" w14:paraId="4A2159E8" w14:textId="77777777" w:rsidTr="008E79A2">
        <w:trPr>
          <w:trHeight w:val="1392"/>
        </w:trPr>
        <w:tc>
          <w:tcPr>
            <w:tcW w:w="5070" w:type="dxa"/>
          </w:tcPr>
          <w:p w14:paraId="4A2159DF" w14:textId="77777777" w:rsidR="00AA48A5" w:rsidRPr="0034262F" w:rsidRDefault="00AA48A5" w:rsidP="00F10EE4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34262F">
              <w:rPr>
                <w:sz w:val="22"/>
                <w:szCs w:val="22"/>
              </w:rPr>
              <w:t>Лицензиат-Партнер:</w:t>
            </w:r>
          </w:p>
          <w:p w14:paraId="4A2159E0" w14:textId="597B20B6" w:rsidR="00AA48A5" w:rsidRPr="0034262F" w:rsidRDefault="00AA48A5" w:rsidP="00F10EE4">
            <w:pPr>
              <w:tabs>
                <w:tab w:val="left" w:pos="1260"/>
              </w:tabs>
              <w:jc w:val="both"/>
              <w:rPr>
                <w:iCs/>
                <w:sz w:val="22"/>
                <w:szCs w:val="22"/>
              </w:rPr>
            </w:pPr>
            <w:r w:rsidRPr="0034262F">
              <w:rPr>
                <w:iCs/>
                <w:sz w:val="22"/>
                <w:szCs w:val="22"/>
              </w:rPr>
              <w:t>Директор</w:t>
            </w:r>
            <w:r w:rsidR="009B01FE">
              <w:rPr>
                <w:iCs/>
                <w:sz w:val="22"/>
                <w:szCs w:val="22"/>
              </w:rPr>
              <w:t xml:space="preserve"> </w:t>
            </w:r>
          </w:p>
          <w:p w14:paraId="4A2159E1" w14:textId="77777777" w:rsidR="00AA48A5" w:rsidRDefault="00AA48A5" w:rsidP="00F10EE4">
            <w:pPr>
              <w:shd w:val="clear" w:color="auto" w:fill="FFFFFF"/>
              <w:tabs>
                <w:tab w:val="left" w:pos="1260"/>
                <w:tab w:val="left" w:pos="5088"/>
              </w:tabs>
              <w:rPr>
                <w:sz w:val="22"/>
                <w:szCs w:val="22"/>
              </w:rPr>
            </w:pPr>
          </w:p>
          <w:p w14:paraId="0E87008E" w14:textId="77777777" w:rsidR="00DC0BFB" w:rsidRDefault="00DC0BFB" w:rsidP="00F10EE4">
            <w:pPr>
              <w:shd w:val="clear" w:color="auto" w:fill="FFFFFF"/>
              <w:tabs>
                <w:tab w:val="left" w:pos="1260"/>
                <w:tab w:val="left" w:pos="5088"/>
              </w:tabs>
              <w:rPr>
                <w:sz w:val="22"/>
                <w:szCs w:val="22"/>
              </w:rPr>
            </w:pPr>
          </w:p>
          <w:p w14:paraId="3A3ED688" w14:textId="7B215A37" w:rsidR="00A61E5D" w:rsidRDefault="00A61E5D" w:rsidP="00F10EE4">
            <w:pPr>
              <w:shd w:val="clear" w:color="auto" w:fill="FFFFFF"/>
              <w:tabs>
                <w:tab w:val="left" w:pos="1260"/>
                <w:tab w:val="left" w:pos="5088"/>
              </w:tabs>
              <w:rPr>
                <w:sz w:val="22"/>
                <w:szCs w:val="22"/>
              </w:rPr>
            </w:pPr>
          </w:p>
          <w:p w14:paraId="60C8318A" w14:textId="77777777" w:rsidR="00A61E5D" w:rsidRDefault="00A61E5D" w:rsidP="00F10EE4">
            <w:pPr>
              <w:shd w:val="clear" w:color="auto" w:fill="FFFFFF"/>
              <w:tabs>
                <w:tab w:val="left" w:pos="1260"/>
                <w:tab w:val="left" w:pos="5088"/>
              </w:tabs>
              <w:rPr>
                <w:sz w:val="22"/>
                <w:szCs w:val="22"/>
              </w:rPr>
            </w:pPr>
          </w:p>
          <w:p w14:paraId="4A2159E2" w14:textId="33DD35F8" w:rsidR="00AA48A5" w:rsidRPr="0034262F" w:rsidRDefault="00AA48A5" w:rsidP="00F10EE4">
            <w:pPr>
              <w:shd w:val="clear" w:color="auto" w:fill="FFFFFF"/>
              <w:tabs>
                <w:tab w:val="left" w:pos="1260"/>
                <w:tab w:val="left" w:pos="5088"/>
              </w:tabs>
              <w:rPr>
                <w:sz w:val="22"/>
                <w:szCs w:val="22"/>
              </w:rPr>
            </w:pPr>
            <w:r w:rsidRPr="0034262F">
              <w:rPr>
                <w:sz w:val="22"/>
                <w:szCs w:val="22"/>
              </w:rPr>
              <w:t xml:space="preserve">____________________ </w:t>
            </w:r>
          </w:p>
          <w:p w14:paraId="4A2159E3" w14:textId="77777777" w:rsidR="00AA48A5" w:rsidRPr="0034262F" w:rsidRDefault="00AA48A5" w:rsidP="00F10EE4">
            <w:pPr>
              <w:pStyle w:val="12pt"/>
              <w:tabs>
                <w:tab w:val="left" w:pos="1260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4262F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14:paraId="4A2159E4" w14:textId="0B3DBE74" w:rsidR="00AA48A5" w:rsidRPr="0034262F" w:rsidRDefault="00AA48A5" w:rsidP="00F10EE4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34262F">
              <w:rPr>
                <w:sz w:val="22"/>
                <w:szCs w:val="22"/>
              </w:rPr>
              <w:t xml:space="preserve">Конечный пользователь: </w:t>
            </w:r>
          </w:p>
          <w:p w14:paraId="73A12BA2" w14:textId="42ED87D6" w:rsidR="008E79A2" w:rsidRDefault="00F72146" w:rsidP="002F432B">
            <w:pPr>
              <w:pStyle w:val="a9"/>
              <w:ind w:left="20" w:right="58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Генеральный директор</w:t>
            </w:r>
          </w:p>
          <w:p w14:paraId="5D6E9D08" w14:textId="39B3478F" w:rsidR="00F72146" w:rsidRDefault="00F72146" w:rsidP="002F432B">
            <w:pPr>
              <w:pStyle w:val="a9"/>
              <w:ind w:left="20" w:right="580"/>
              <w:rPr>
                <w:iCs/>
                <w:sz w:val="22"/>
                <w:szCs w:val="22"/>
              </w:rPr>
            </w:pPr>
          </w:p>
          <w:p w14:paraId="6EAE8F10" w14:textId="77777777" w:rsidR="00F72146" w:rsidRDefault="00F72146" w:rsidP="002F432B">
            <w:pPr>
              <w:pStyle w:val="a9"/>
              <w:ind w:left="20" w:right="580"/>
              <w:rPr>
                <w:iCs/>
                <w:sz w:val="22"/>
                <w:szCs w:val="22"/>
              </w:rPr>
            </w:pPr>
          </w:p>
          <w:p w14:paraId="4A2159E7" w14:textId="159258A8" w:rsidR="00AA48A5" w:rsidRPr="0034262F" w:rsidRDefault="00AA48A5" w:rsidP="00F72146">
            <w:pPr>
              <w:pStyle w:val="a9"/>
              <w:ind w:left="20" w:right="580"/>
              <w:rPr>
                <w:b/>
                <w:spacing w:val="2"/>
                <w:sz w:val="22"/>
                <w:szCs w:val="22"/>
              </w:rPr>
            </w:pPr>
            <w:r w:rsidRPr="0034262F">
              <w:rPr>
                <w:iCs/>
                <w:sz w:val="22"/>
                <w:szCs w:val="22"/>
              </w:rPr>
              <w:t>____________________</w:t>
            </w:r>
            <w:r w:rsidR="008E79A2">
              <w:rPr>
                <w:iCs/>
                <w:sz w:val="22"/>
                <w:szCs w:val="22"/>
              </w:rPr>
              <w:t>__</w:t>
            </w:r>
            <w:r w:rsidR="00A61E5D">
              <w:t xml:space="preserve"> </w:t>
            </w:r>
            <w:r w:rsidR="00F72146">
              <w:rPr>
                <w:iCs/>
                <w:sz w:val="22"/>
                <w:szCs w:val="22"/>
              </w:rPr>
              <w:t>В. В. Семёнов</w:t>
            </w:r>
            <w:r w:rsidR="008E79A2">
              <w:rPr>
                <w:iCs/>
                <w:sz w:val="22"/>
                <w:szCs w:val="22"/>
              </w:rPr>
              <w:br/>
            </w:r>
            <w:r w:rsidRPr="0034262F">
              <w:rPr>
                <w:iCs/>
                <w:sz w:val="22"/>
                <w:szCs w:val="22"/>
              </w:rPr>
              <w:t>М.П.</w:t>
            </w:r>
          </w:p>
        </w:tc>
      </w:tr>
    </w:tbl>
    <w:p w14:paraId="4A2159E9" w14:textId="77777777" w:rsidR="00AA48A5" w:rsidRPr="008D2EB7" w:rsidRDefault="00AA48A5" w:rsidP="00AA48A5">
      <w:pPr>
        <w:tabs>
          <w:tab w:val="left" w:pos="1260"/>
          <w:tab w:val="left" w:pos="5670"/>
        </w:tabs>
        <w:spacing w:line="240" w:lineRule="atLeast"/>
        <w:ind w:firstLine="567"/>
        <w:jc w:val="right"/>
        <w:rPr>
          <w:b/>
          <w:sz w:val="22"/>
          <w:szCs w:val="22"/>
        </w:rPr>
      </w:pPr>
      <w:r w:rsidRPr="008D2EB7">
        <w:rPr>
          <w:sz w:val="22"/>
          <w:szCs w:val="22"/>
        </w:rPr>
        <w:br w:type="page"/>
      </w:r>
      <w:r w:rsidRPr="008D2EB7">
        <w:rPr>
          <w:b/>
          <w:sz w:val="22"/>
          <w:szCs w:val="22"/>
        </w:rPr>
        <w:lastRenderedPageBreak/>
        <w:t xml:space="preserve">Приложение № 1 </w:t>
      </w:r>
    </w:p>
    <w:p w14:paraId="4A2159EA" w14:textId="7750D609" w:rsidR="00AA48A5" w:rsidRPr="008D2EB7" w:rsidRDefault="00AA48A5" w:rsidP="00AA48A5">
      <w:pPr>
        <w:tabs>
          <w:tab w:val="left" w:pos="1260"/>
          <w:tab w:val="left" w:pos="5670"/>
        </w:tabs>
        <w:spacing w:line="240" w:lineRule="atLeas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 w:rsidR="00151457">
        <w:rPr>
          <w:sz w:val="22"/>
          <w:szCs w:val="22"/>
        </w:rPr>
        <w:t>суб</w:t>
      </w:r>
      <w:r>
        <w:rPr>
          <w:sz w:val="22"/>
          <w:szCs w:val="22"/>
        </w:rPr>
        <w:t>лицензионному</w:t>
      </w:r>
      <w:proofErr w:type="spellEnd"/>
      <w:r>
        <w:rPr>
          <w:sz w:val="22"/>
          <w:szCs w:val="22"/>
        </w:rPr>
        <w:t xml:space="preserve"> договору №</w:t>
      </w:r>
      <w:r w:rsidR="00A31CB5">
        <w:rPr>
          <w:sz w:val="22"/>
          <w:szCs w:val="22"/>
        </w:rPr>
        <w:t>__________</w:t>
      </w:r>
    </w:p>
    <w:p w14:paraId="4A2159EB" w14:textId="2882B987" w:rsidR="00AA48A5" w:rsidRPr="00FC69FD" w:rsidRDefault="00AA48A5" w:rsidP="00AA48A5">
      <w:pPr>
        <w:tabs>
          <w:tab w:val="left" w:pos="1260"/>
          <w:tab w:val="left" w:pos="5670"/>
        </w:tabs>
        <w:spacing w:line="240" w:lineRule="atLeast"/>
        <w:ind w:firstLine="567"/>
        <w:jc w:val="right"/>
        <w:rPr>
          <w:sz w:val="22"/>
          <w:szCs w:val="22"/>
        </w:rPr>
      </w:pPr>
      <w:r w:rsidRPr="00FC69FD">
        <w:rPr>
          <w:sz w:val="22"/>
          <w:szCs w:val="22"/>
        </w:rPr>
        <w:t>от “</w:t>
      </w:r>
      <w:r w:rsidR="00C523DF">
        <w:rPr>
          <w:sz w:val="22"/>
          <w:szCs w:val="22"/>
        </w:rPr>
        <w:t>__</w:t>
      </w:r>
      <w:r w:rsidRPr="00FC69FD">
        <w:rPr>
          <w:sz w:val="22"/>
          <w:szCs w:val="22"/>
        </w:rPr>
        <w:t>”</w:t>
      </w:r>
      <w:r w:rsidR="00650061">
        <w:rPr>
          <w:sz w:val="22"/>
          <w:szCs w:val="22"/>
        </w:rPr>
        <w:t xml:space="preserve"> </w:t>
      </w:r>
      <w:r w:rsidR="00A31CB5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FC69FD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8E79A2">
        <w:rPr>
          <w:sz w:val="22"/>
          <w:szCs w:val="22"/>
        </w:rPr>
        <w:t>4</w:t>
      </w:r>
      <w:r w:rsidR="00A31CB5">
        <w:rPr>
          <w:sz w:val="22"/>
          <w:szCs w:val="22"/>
        </w:rPr>
        <w:t xml:space="preserve"> </w:t>
      </w:r>
      <w:r w:rsidRPr="00FC69FD">
        <w:rPr>
          <w:sz w:val="22"/>
          <w:szCs w:val="22"/>
        </w:rPr>
        <w:t>г.</w:t>
      </w:r>
    </w:p>
    <w:p w14:paraId="4A2159EC" w14:textId="77777777" w:rsidR="00AA48A5" w:rsidRPr="00FC69FD" w:rsidRDefault="00AA48A5" w:rsidP="00AA48A5">
      <w:pPr>
        <w:pStyle w:val="a3"/>
        <w:tabs>
          <w:tab w:val="clear" w:pos="4320"/>
          <w:tab w:val="clear" w:pos="8640"/>
          <w:tab w:val="left" w:pos="480"/>
          <w:tab w:val="left" w:pos="720"/>
          <w:tab w:val="left" w:pos="1260"/>
          <w:tab w:val="left" w:pos="5670"/>
        </w:tabs>
        <w:spacing w:line="240" w:lineRule="atLeast"/>
        <w:ind w:firstLine="567"/>
        <w:rPr>
          <w:sz w:val="22"/>
          <w:szCs w:val="22"/>
        </w:rPr>
      </w:pPr>
    </w:p>
    <w:p w14:paraId="4A2159ED" w14:textId="77777777" w:rsidR="00AA48A5" w:rsidRPr="00FC69FD" w:rsidRDefault="00AA48A5" w:rsidP="00AA48A5">
      <w:pPr>
        <w:tabs>
          <w:tab w:val="left" w:pos="480"/>
          <w:tab w:val="left" w:pos="720"/>
          <w:tab w:val="left" w:pos="1260"/>
          <w:tab w:val="left" w:pos="5670"/>
        </w:tabs>
        <w:spacing w:line="240" w:lineRule="atLeast"/>
        <w:ind w:firstLine="567"/>
        <w:jc w:val="center"/>
        <w:rPr>
          <w:sz w:val="22"/>
          <w:szCs w:val="22"/>
        </w:rPr>
      </w:pPr>
      <w:r w:rsidRPr="00FC69FD">
        <w:rPr>
          <w:sz w:val="22"/>
          <w:szCs w:val="22"/>
        </w:rPr>
        <w:t>Спецификация</w:t>
      </w:r>
    </w:p>
    <w:p w14:paraId="4A2159EE" w14:textId="77777777" w:rsidR="00AA48A5" w:rsidRPr="00FC69FD" w:rsidRDefault="00AA48A5" w:rsidP="00AA48A5">
      <w:pPr>
        <w:tabs>
          <w:tab w:val="left" w:pos="480"/>
          <w:tab w:val="left" w:pos="720"/>
          <w:tab w:val="left" w:pos="1260"/>
          <w:tab w:val="left" w:pos="5670"/>
        </w:tabs>
        <w:spacing w:line="240" w:lineRule="atLeast"/>
        <w:ind w:firstLine="567"/>
        <w:jc w:val="center"/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559"/>
        <w:gridCol w:w="992"/>
        <w:gridCol w:w="1212"/>
        <w:gridCol w:w="1481"/>
      </w:tblGrid>
      <w:tr w:rsidR="00C2767A" w:rsidRPr="00C2767A" w14:paraId="5D95D595" w14:textId="77777777" w:rsidTr="00A979D4">
        <w:trPr>
          <w:trHeight w:val="720"/>
        </w:trPr>
        <w:tc>
          <w:tcPr>
            <w:tcW w:w="4977" w:type="dxa"/>
            <w:shd w:val="clear" w:color="auto" w:fill="auto"/>
            <w:vAlign w:val="center"/>
          </w:tcPr>
          <w:p w14:paraId="14BF98A8" w14:textId="273E1FDE" w:rsidR="00C2767A" w:rsidRPr="00C2767A" w:rsidRDefault="00C2767A" w:rsidP="00C2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03236" w14:textId="0A1A1FAF" w:rsidR="00C2767A" w:rsidRPr="00C2767A" w:rsidRDefault="00C2767A" w:rsidP="00C2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A3040B" w14:textId="7E43CCF0" w:rsidR="00C2767A" w:rsidRPr="00C2767A" w:rsidRDefault="00C2767A" w:rsidP="00C2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8DEE197" w14:textId="7B0808BA" w:rsidR="00C2767A" w:rsidRPr="00C2767A" w:rsidRDefault="00C2767A" w:rsidP="00C2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98139DE" w14:textId="486C3A5E" w:rsidR="00C2767A" w:rsidRPr="00C2767A" w:rsidRDefault="00C2767A" w:rsidP="00C27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767A" w:rsidRPr="00C2767A" w14:paraId="3FB3CAB8" w14:textId="77777777" w:rsidTr="00A979D4">
        <w:trPr>
          <w:trHeight w:val="510"/>
        </w:trPr>
        <w:tc>
          <w:tcPr>
            <w:tcW w:w="10221" w:type="dxa"/>
            <w:gridSpan w:val="5"/>
            <w:shd w:val="clear" w:color="auto" w:fill="auto"/>
            <w:vAlign w:val="center"/>
          </w:tcPr>
          <w:p w14:paraId="389177F5" w14:textId="15595055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67A" w:rsidRPr="00C2767A" w14:paraId="3FE41831" w14:textId="77777777" w:rsidTr="00A979D4">
        <w:trPr>
          <w:trHeight w:val="255"/>
        </w:trPr>
        <w:tc>
          <w:tcPr>
            <w:tcW w:w="4977" w:type="dxa"/>
            <w:shd w:val="clear" w:color="auto" w:fill="auto"/>
          </w:tcPr>
          <w:p w14:paraId="6F74D114" w14:textId="012F2828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85DD1B" w14:textId="3CC58940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8043EC" w14:textId="57D90C9B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CBAC353" w14:textId="1E41A80F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3E4141A" w14:textId="1E6B87B3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7188BC98" w14:textId="77777777" w:rsidTr="00A979D4">
        <w:trPr>
          <w:trHeight w:val="315"/>
        </w:trPr>
        <w:tc>
          <w:tcPr>
            <w:tcW w:w="10221" w:type="dxa"/>
            <w:gridSpan w:val="5"/>
            <w:shd w:val="clear" w:color="auto" w:fill="auto"/>
            <w:noWrap/>
            <w:vAlign w:val="center"/>
          </w:tcPr>
          <w:p w14:paraId="657C6DAF" w14:textId="09243A16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67A" w:rsidRPr="00C2767A" w14:paraId="4017CEB3" w14:textId="77777777" w:rsidTr="00A979D4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</w:tcPr>
          <w:p w14:paraId="25B8143F" w14:textId="29605CF2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D86A3" w14:textId="41565DFC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52D536" w14:textId="3DDF79F4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4CA42B8" w14:textId="01DE07D7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E6E7F56" w14:textId="4DD51045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61E9706D" w14:textId="77777777" w:rsidTr="00A979D4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</w:tcPr>
          <w:p w14:paraId="6C61754D" w14:textId="7D06EE55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E07BA" w14:textId="33F299E6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DB550A" w14:textId="5D161A0F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25A652F" w14:textId="0A50E962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0E87BFD" w14:textId="70DA85EE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1F17F836" w14:textId="77777777" w:rsidTr="00A979D4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</w:tcPr>
          <w:p w14:paraId="538AE56E" w14:textId="65EF2097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09304" w14:textId="2F623745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64C310" w14:textId="2A26D911" w:rsidR="00C2767A" w:rsidRPr="0002272C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79C2902" w14:textId="1FDADB96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CDE16A7" w14:textId="0DF234A8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2C33DB2F" w14:textId="77777777" w:rsidTr="00A979D4">
        <w:trPr>
          <w:trHeight w:val="510"/>
        </w:trPr>
        <w:tc>
          <w:tcPr>
            <w:tcW w:w="10221" w:type="dxa"/>
            <w:gridSpan w:val="5"/>
            <w:shd w:val="clear" w:color="auto" w:fill="auto"/>
            <w:vAlign w:val="bottom"/>
          </w:tcPr>
          <w:p w14:paraId="7599E6B0" w14:textId="21C2287C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04612880" w14:textId="77777777" w:rsidTr="00A979D4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</w:tcPr>
          <w:p w14:paraId="5C6C6D9E" w14:textId="0A257A95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B6348B" w14:textId="6B6483E9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0A92C9" w14:textId="5B627662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BADFE23" w14:textId="4C5B0883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CFB6BBD" w14:textId="3097D88B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0D502969" w14:textId="77777777" w:rsidTr="00A979D4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</w:tcPr>
          <w:p w14:paraId="1E5B6D46" w14:textId="4670DBB6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7BE7CE" w14:textId="0378A57A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78875B" w14:textId="24D7BCF4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AED6667" w14:textId="53635599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07E6E0A" w14:textId="5ADC6032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6D06F7B5" w14:textId="77777777" w:rsidTr="00A979D4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</w:tcPr>
          <w:p w14:paraId="57516854" w14:textId="33AAB0F5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1C32EC" w14:textId="4A0EC50F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DA6624" w14:textId="3B8DCD6E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A8D6E2F" w14:textId="74CEC5F9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EC8EBB3" w14:textId="72A9BD44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4F507EBF" w14:textId="77777777" w:rsidTr="00A979D4">
        <w:trPr>
          <w:trHeight w:val="240"/>
        </w:trPr>
        <w:tc>
          <w:tcPr>
            <w:tcW w:w="4977" w:type="dxa"/>
            <w:shd w:val="clear" w:color="auto" w:fill="auto"/>
            <w:noWrap/>
            <w:vAlign w:val="bottom"/>
          </w:tcPr>
          <w:p w14:paraId="3F59D81C" w14:textId="3B433630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C47FAA" w14:textId="2557FAF4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628044" w14:textId="26124118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2ADF6C93" w14:textId="3C3DB33F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5854FBE6" w14:textId="36537F0C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6FB21EB5" w14:textId="77777777" w:rsidTr="00A979D4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</w:tcPr>
          <w:p w14:paraId="5E1B3735" w14:textId="301152BC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21D394" w14:textId="37A7811F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BEC11E" w14:textId="0E1430F9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A034209" w14:textId="58F019A2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A093E92" w14:textId="1C829739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0221FC8C" w14:textId="77777777" w:rsidTr="00A979D4">
        <w:trPr>
          <w:trHeight w:val="330"/>
        </w:trPr>
        <w:tc>
          <w:tcPr>
            <w:tcW w:w="10221" w:type="dxa"/>
            <w:gridSpan w:val="5"/>
            <w:shd w:val="clear" w:color="auto" w:fill="auto"/>
            <w:vAlign w:val="center"/>
          </w:tcPr>
          <w:p w14:paraId="1F510463" w14:textId="239FD349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767A" w:rsidRPr="00C2767A" w14:paraId="6656846A" w14:textId="77777777" w:rsidTr="00A979D4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</w:tcPr>
          <w:p w14:paraId="6CE22B46" w14:textId="70BA537A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300E9" w14:textId="76CEA5C4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66CB60" w14:textId="1E45CCCD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D950ED2" w14:textId="5BA32EC3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A666C54" w14:textId="45795AF4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51AD3032" w14:textId="77777777" w:rsidTr="00A979D4">
        <w:trPr>
          <w:trHeight w:val="720"/>
        </w:trPr>
        <w:tc>
          <w:tcPr>
            <w:tcW w:w="4977" w:type="dxa"/>
            <w:shd w:val="clear" w:color="auto" w:fill="auto"/>
            <w:vAlign w:val="bottom"/>
          </w:tcPr>
          <w:p w14:paraId="2022D5AA" w14:textId="3741CCA7" w:rsidR="00C2767A" w:rsidRPr="00C2767A" w:rsidRDefault="00C2767A" w:rsidP="00C2767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6B9799" w14:textId="1DD2B3A0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3B54F" w14:textId="4595C5D1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06F3A65" w14:textId="14596C20" w:rsidR="00C2767A" w:rsidRPr="00C2767A" w:rsidRDefault="00C2767A" w:rsidP="00C27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61FEBFD" w14:textId="37215227" w:rsidR="00C2767A" w:rsidRPr="00C2767A" w:rsidRDefault="00C2767A" w:rsidP="00C2767A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67A" w:rsidRPr="00C2767A" w14:paraId="4AB8A44A" w14:textId="77777777" w:rsidTr="00A979D4">
        <w:trPr>
          <w:trHeight w:val="330"/>
        </w:trPr>
        <w:tc>
          <w:tcPr>
            <w:tcW w:w="4977" w:type="dxa"/>
            <w:shd w:val="clear" w:color="auto" w:fill="auto"/>
            <w:noWrap/>
            <w:vAlign w:val="bottom"/>
          </w:tcPr>
          <w:p w14:paraId="70F25175" w14:textId="4543F879" w:rsidR="00C2767A" w:rsidRPr="00C2767A" w:rsidRDefault="00C2767A" w:rsidP="00C276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2BD80A" w14:textId="4C96839D" w:rsidR="00C2767A" w:rsidRPr="00C2767A" w:rsidRDefault="00C2767A" w:rsidP="00C27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0BA5B6" w14:textId="752CA3D8" w:rsidR="00C2767A" w:rsidRPr="00C2767A" w:rsidRDefault="00C2767A" w:rsidP="00C27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bottom"/>
          </w:tcPr>
          <w:p w14:paraId="65E12C27" w14:textId="41F1D2B1" w:rsidR="00C2767A" w:rsidRPr="00C2767A" w:rsidRDefault="00C2767A" w:rsidP="00C27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A67C9E2" w14:textId="7255001A" w:rsidR="00C2767A" w:rsidRPr="00C2767A" w:rsidRDefault="00C2767A" w:rsidP="00C2767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A215A08" w14:textId="77777777" w:rsidR="00AA48A5" w:rsidRPr="00FC69FD" w:rsidRDefault="00AA48A5" w:rsidP="00AA48A5">
      <w:pPr>
        <w:tabs>
          <w:tab w:val="left" w:pos="480"/>
          <w:tab w:val="left" w:pos="720"/>
          <w:tab w:val="left" w:pos="1260"/>
          <w:tab w:val="left" w:pos="5670"/>
        </w:tabs>
        <w:spacing w:line="240" w:lineRule="atLeast"/>
        <w:rPr>
          <w:sz w:val="22"/>
          <w:szCs w:val="22"/>
        </w:rPr>
      </w:pPr>
    </w:p>
    <w:p w14:paraId="4A215A09" w14:textId="77777777" w:rsidR="00AA48A5" w:rsidRPr="00FC69FD" w:rsidRDefault="00AA48A5" w:rsidP="00AA48A5">
      <w:pPr>
        <w:tabs>
          <w:tab w:val="left" w:pos="5670"/>
        </w:tabs>
        <w:spacing w:line="240" w:lineRule="atLeast"/>
        <w:rPr>
          <w:sz w:val="22"/>
          <w:szCs w:val="22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AA48A5" w:rsidRPr="00FC69FD" w14:paraId="4A215A15" w14:textId="77777777" w:rsidTr="00F10EE4">
        <w:tc>
          <w:tcPr>
            <w:tcW w:w="4786" w:type="dxa"/>
          </w:tcPr>
          <w:p w14:paraId="4A215A0A" w14:textId="77777777" w:rsidR="00AA48A5" w:rsidRPr="008E79A2" w:rsidRDefault="00AA48A5" w:rsidP="008E79A2">
            <w:pPr>
              <w:rPr>
                <w:sz w:val="22"/>
                <w:szCs w:val="22"/>
              </w:rPr>
            </w:pPr>
            <w:r w:rsidRPr="008E79A2">
              <w:rPr>
                <w:sz w:val="22"/>
                <w:szCs w:val="22"/>
              </w:rPr>
              <w:t>Лицензиат-Партнер:</w:t>
            </w:r>
          </w:p>
          <w:p w14:paraId="4A215A0B" w14:textId="3A1436DA" w:rsidR="00AA48A5" w:rsidRPr="008E79A2" w:rsidRDefault="00AA48A5" w:rsidP="008E79A2">
            <w:pPr>
              <w:rPr>
                <w:iCs/>
                <w:sz w:val="22"/>
                <w:szCs w:val="22"/>
              </w:rPr>
            </w:pPr>
            <w:r w:rsidRPr="008E79A2">
              <w:rPr>
                <w:iCs/>
                <w:sz w:val="22"/>
                <w:szCs w:val="22"/>
              </w:rPr>
              <w:t>Директор</w:t>
            </w:r>
            <w:r w:rsidR="0015420F" w:rsidRPr="008E79A2">
              <w:rPr>
                <w:iCs/>
                <w:sz w:val="22"/>
                <w:szCs w:val="22"/>
              </w:rPr>
              <w:t xml:space="preserve"> </w:t>
            </w:r>
          </w:p>
          <w:p w14:paraId="4A215A0C" w14:textId="77777777" w:rsidR="00AA48A5" w:rsidRPr="008E79A2" w:rsidRDefault="00AA48A5" w:rsidP="008E79A2">
            <w:pPr>
              <w:rPr>
                <w:iCs/>
                <w:sz w:val="22"/>
                <w:szCs w:val="22"/>
              </w:rPr>
            </w:pPr>
          </w:p>
          <w:p w14:paraId="789E65B7" w14:textId="77777777" w:rsidR="0074248E" w:rsidRPr="008E79A2" w:rsidRDefault="0074248E" w:rsidP="008E79A2">
            <w:pPr>
              <w:rPr>
                <w:sz w:val="22"/>
                <w:szCs w:val="22"/>
              </w:rPr>
            </w:pPr>
          </w:p>
          <w:p w14:paraId="7D3F1E47" w14:textId="77777777" w:rsidR="00A31CB5" w:rsidRDefault="00A31CB5" w:rsidP="008E79A2">
            <w:pPr>
              <w:rPr>
                <w:sz w:val="22"/>
                <w:szCs w:val="22"/>
              </w:rPr>
            </w:pPr>
          </w:p>
          <w:p w14:paraId="63352148" w14:textId="77777777" w:rsidR="00A31CB5" w:rsidRDefault="00A31CB5" w:rsidP="008E79A2">
            <w:pPr>
              <w:rPr>
                <w:sz w:val="22"/>
                <w:szCs w:val="22"/>
              </w:rPr>
            </w:pPr>
          </w:p>
          <w:p w14:paraId="4A215A0E" w14:textId="5BA01D03" w:rsidR="00AA48A5" w:rsidRPr="008E79A2" w:rsidRDefault="00AA48A5" w:rsidP="008E79A2">
            <w:pPr>
              <w:rPr>
                <w:sz w:val="22"/>
                <w:szCs w:val="22"/>
              </w:rPr>
            </w:pPr>
            <w:r w:rsidRPr="008E79A2">
              <w:rPr>
                <w:sz w:val="22"/>
                <w:szCs w:val="22"/>
              </w:rPr>
              <w:t xml:space="preserve">_____________________ </w:t>
            </w:r>
          </w:p>
          <w:p w14:paraId="4A215A0F" w14:textId="77777777" w:rsidR="00AA48A5" w:rsidRPr="008E79A2" w:rsidRDefault="00AA48A5" w:rsidP="008E79A2">
            <w:pPr>
              <w:rPr>
                <w:sz w:val="22"/>
                <w:szCs w:val="22"/>
              </w:rPr>
            </w:pPr>
            <w:r w:rsidRPr="008E79A2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4A215A10" w14:textId="156542BB" w:rsidR="00AA48A5" w:rsidRPr="008E79A2" w:rsidRDefault="00AA48A5" w:rsidP="008E79A2">
            <w:pPr>
              <w:rPr>
                <w:sz w:val="22"/>
                <w:szCs w:val="22"/>
              </w:rPr>
            </w:pPr>
            <w:r w:rsidRPr="008E79A2">
              <w:rPr>
                <w:sz w:val="22"/>
                <w:szCs w:val="22"/>
              </w:rPr>
              <w:t xml:space="preserve">Конечный пользователь: </w:t>
            </w:r>
          </w:p>
          <w:p w14:paraId="09BA618D" w14:textId="3C5A9BFC" w:rsidR="00C523DF" w:rsidRDefault="00C2767A" w:rsidP="008E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14:paraId="77CB1F9A" w14:textId="4FD13A54" w:rsidR="00C2767A" w:rsidRDefault="00C2767A" w:rsidP="008E79A2">
            <w:pPr>
              <w:rPr>
                <w:sz w:val="22"/>
                <w:szCs w:val="22"/>
              </w:rPr>
            </w:pPr>
          </w:p>
          <w:p w14:paraId="0E5AE35E" w14:textId="77777777" w:rsidR="00C2767A" w:rsidRDefault="00C2767A" w:rsidP="008E79A2">
            <w:pPr>
              <w:rPr>
                <w:sz w:val="22"/>
                <w:szCs w:val="22"/>
              </w:rPr>
            </w:pPr>
          </w:p>
          <w:p w14:paraId="3263C654" w14:textId="77777777" w:rsidR="00C2767A" w:rsidRPr="008E79A2" w:rsidRDefault="00C2767A" w:rsidP="008E79A2">
            <w:pPr>
              <w:rPr>
                <w:sz w:val="22"/>
                <w:szCs w:val="22"/>
              </w:rPr>
            </w:pPr>
          </w:p>
          <w:p w14:paraId="5EF61B27" w14:textId="77777777" w:rsidR="008E79A2" w:rsidRPr="008E79A2" w:rsidRDefault="008E79A2" w:rsidP="008E79A2">
            <w:pPr>
              <w:rPr>
                <w:sz w:val="22"/>
                <w:szCs w:val="22"/>
              </w:rPr>
            </w:pPr>
          </w:p>
          <w:p w14:paraId="4A215A13" w14:textId="5B708C68" w:rsidR="00AA48A5" w:rsidRPr="008E79A2" w:rsidRDefault="00AA48A5" w:rsidP="008E79A2">
            <w:pPr>
              <w:rPr>
                <w:sz w:val="22"/>
                <w:szCs w:val="22"/>
              </w:rPr>
            </w:pPr>
            <w:r w:rsidRPr="008E79A2">
              <w:rPr>
                <w:sz w:val="22"/>
                <w:szCs w:val="22"/>
              </w:rPr>
              <w:t>____________________</w:t>
            </w:r>
            <w:r w:rsidR="008E79A2">
              <w:rPr>
                <w:sz w:val="22"/>
                <w:szCs w:val="22"/>
              </w:rPr>
              <w:t>__</w:t>
            </w:r>
            <w:r w:rsidRPr="008E79A2">
              <w:rPr>
                <w:sz w:val="22"/>
                <w:szCs w:val="22"/>
              </w:rPr>
              <w:t xml:space="preserve"> </w:t>
            </w:r>
            <w:r w:rsidR="00C2767A">
              <w:rPr>
                <w:sz w:val="22"/>
                <w:szCs w:val="22"/>
              </w:rPr>
              <w:t>В. В. Семёнов</w:t>
            </w:r>
          </w:p>
          <w:p w14:paraId="4A215A14" w14:textId="77777777" w:rsidR="00AA48A5" w:rsidRPr="008E79A2" w:rsidRDefault="00AA48A5" w:rsidP="008E79A2">
            <w:pPr>
              <w:rPr>
                <w:sz w:val="22"/>
                <w:szCs w:val="22"/>
              </w:rPr>
            </w:pPr>
            <w:r w:rsidRPr="008E79A2">
              <w:rPr>
                <w:sz w:val="22"/>
                <w:szCs w:val="22"/>
              </w:rPr>
              <w:t>М.П.</w:t>
            </w:r>
          </w:p>
        </w:tc>
      </w:tr>
    </w:tbl>
    <w:p w14:paraId="4A215A16" w14:textId="77777777" w:rsidR="00AA48A5" w:rsidRPr="008D2EB7" w:rsidRDefault="00AA48A5" w:rsidP="00AA48A5">
      <w:pPr>
        <w:tabs>
          <w:tab w:val="left" w:pos="1260"/>
        </w:tabs>
        <w:ind w:firstLine="567"/>
        <w:rPr>
          <w:sz w:val="22"/>
          <w:szCs w:val="22"/>
        </w:rPr>
      </w:pPr>
    </w:p>
    <w:p w14:paraId="4A215A17" w14:textId="77777777" w:rsidR="00AA48A5" w:rsidRPr="008D2EB7" w:rsidRDefault="00AA48A5" w:rsidP="00AA48A5">
      <w:pPr>
        <w:tabs>
          <w:tab w:val="left" w:pos="1260"/>
        </w:tabs>
        <w:ind w:firstLine="567"/>
        <w:rPr>
          <w:sz w:val="22"/>
          <w:szCs w:val="22"/>
        </w:rPr>
      </w:pPr>
    </w:p>
    <w:sectPr w:rsidR="00AA48A5" w:rsidRPr="008D2EB7" w:rsidSect="00D31C37">
      <w:headerReference w:type="default" r:id="rId14"/>
      <w:footerReference w:type="default" r:id="rId15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DCA41" w14:textId="77777777" w:rsidR="009F044B" w:rsidRDefault="009F044B">
      <w:r>
        <w:separator/>
      </w:r>
    </w:p>
  </w:endnote>
  <w:endnote w:type="continuationSeparator" w:id="0">
    <w:p w14:paraId="0574E0CC" w14:textId="77777777" w:rsidR="009F044B" w:rsidRDefault="009F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01708"/>
      <w:docPartObj>
        <w:docPartGallery w:val="Page Numbers (Bottom of Page)"/>
        <w:docPartUnique/>
      </w:docPartObj>
    </w:sdtPr>
    <w:sdtEndPr/>
    <w:sdtContent>
      <w:p w14:paraId="4A215A1E" w14:textId="77777777" w:rsidR="00815566" w:rsidRDefault="008155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CC">
          <w:rPr>
            <w:noProof/>
          </w:rPr>
          <w:t>2</w:t>
        </w:r>
        <w:r>
          <w:fldChar w:fldCharType="end"/>
        </w:r>
      </w:p>
    </w:sdtContent>
  </w:sdt>
  <w:p w14:paraId="4A215A1F" w14:textId="77777777" w:rsidR="00815566" w:rsidRDefault="008155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3016" w14:textId="77777777" w:rsidR="009F044B" w:rsidRDefault="009F044B">
      <w:r>
        <w:separator/>
      </w:r>
    </w:p>
  </w:footnote>
  <w:footnote w:type="continuationSeparator" w:id="0">
    <w:p w14:paraId="0170CC69" w14:textId="77777777" w:rsidR="009F044B" w:rsidRDefault="009F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15A1C" w14:textId="5CFABDA6" w:rsidR="000B2A1F" w:rsidRPr="00D5428B" w:rsidRDefault="003A5118" w:rsidP="0021432F">
    <w:pPr>
      <w:pStyle w:val="a3"/>
      <w:pBdr>
        <w:bottom w:val="single" w:sz="12" w:space="4" w:color="auto"/>
      </w:pBdr>
      <w:rPr>
        <w:i/>
        <w:sz w:val="18"/>
        <w:szCs w:val="18"/>
      </w:rPr>
    </w:pPr>
    <w:proofErr w:type="spellStart"/>
    <w:r>
      <w:rPr>
        <w:i/>
        <w:sz w:val="18"/>
        <w:szCs w:val="18"/>
      </w:rPr>
      <w:t>Сублицензионный</w:t>
    </w:r>
    <w:proofErr w:type="spellEnd"/>
    <w:r>
      <w:rPr>
        <w:i/>
        <w:sz w:val="18"/>
        <w:szCs w:val="18"/>
      </w:rPr>
      <w:t xml:space="preserve"> договор №</w:t>
    </w:r>
    <w:r w:rsidR="00B37378">
      <w:rPr>
        <w:i/>
        <w:sz w:val="18"/>
        <w:szCs w:val="18"/>
      </w:rPr>
      <w:t>___________</w:t>
    </w:r>
    <w:r>
      <w:rPr>
        <w:i/>
        <w:sz w:val="18"/>
        <w:szCs w:val="18"/>
      </w:rPr>
      <w:t xml:space="preserve"> от </w:t>
    </w:r>
    <w:r w:rsidR="00B37378">
      <w:rPr>
        <w:i/>
        <w:sz w:val="18"/>
        <w:szCs w:val="18"/>
      </w:rPr>
      <w:t>__________</w:t>
    </w:r>
    <w:r>
      <w:rPr>
        <w:i/>
        <w:sz w:val="18"/>
        <w:szCs w:val="18"/>
      </w:rPr>
      <w:t xml:space="preserve"> 201</w:t>
    </w:r>
    <w:r w:rsidR="008E79A2">
      <w:rPr>
        <w:i/>
        <w:sz w:val="18"/>
        <w:szCs w:val="18"/>
      </w:rPr>
      <w:t>4</w:t>
    </w:r>
    <w:r>
      <w:rPr>
        <w:i/>
        <w:sz w:val="18"/>
        <w:szCs w:val="18"/>
      </w:rPr>
      <w:t>г.</w:t>
    </w:r>
  </w:p>
  <w:p w14:paraId="4A215A1D" w14:textId="77777777" w:rsidR="000B2A1F" w:rsidRDefault="009F04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7C89FC"/>
    <w:lvl w:ilvl="0">
      <w:numFmt w:val="bullet"/>
      <w:lvlText w:val="*"/>
      <w:lvlJc w:val="left"/>
    </w:lvl>
  </w:abstractNum>
  <w:abstractNum w:abstractNumId="1">
    <w:nsid w:val="139148F8"/>
    <w:multiLevelType w:val="multilevel"/>
    <w:tmpl w:val="50BA4568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3A13E7B"/>
    <w:multiLevelType w:val="multilevel"/>
    <w:tmpl w:val="8E2841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6AC572A"/>
    <w:multiLevelType w:val="multilevel"/>
    <w:tmpl w:val="7C7C38E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A5D5A0F"/>
    <w:multiLevelType w:val="multilevel"/>
    <w:tmpl w:val="AD2CE5E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C0C766C"/>
    <w:multiLevelType w:val="multilevel"/>
    <w:tmpl w:val="FADEC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">
    <w:nsid w:val="2E5B1862"/>
    <w:multiLevelType w:val="multilevel"/>
    <w:tmpl w:val="5246E0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312A6075"/>
    <w:multiLevelType w:val="hybridMultilevel"/>
    <w:tmpl w:val="F60E17BC"/>
    <w:lvl w:ilvl="0" w:tplc="D9704F2A">
      <w:start w:val="1"/>
      <w:numFmt w:val="decimal"/>
      <w:lvlText w:val="4.%1. "/>
      <w:lvlJc w:val="left"/>
      <w:pPr>
        <w:ind w:left="786" w:hanging="360"/>
      </w:pPr>
      <w:rPr>
        <w:rFonts w:ascii="NTHarmonica" w:hAnsi="NTHarmonica" w:cs="Times New Roman" w:hint="default"/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8">
    <w:nsid w:val="32727651"/>
    <w:multiLevelType w:val="multilevel"/>
    <w:tmpl w:val="4B6A83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28A5AA1"/>
    <w:multiLevelType w:val="hybridMultilevel"/>
    <w:tmpl w:val="FD287B1C"/>
    <w:lvl w:ilvl="0" w:tplc="33769F8C">
      <w:start w:val="1"/>
      <w:numFmt w:val="decimal"/>
      <w:lvlText w:val="5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F907CE"/>
    <w:multiLevelType w:val="hybridMultilevel"/>
    <w:tmpl w:val="EB9A1F2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CE3943"/>
    <w:multiLevelType w:val="hybridMultilevel"/>
    <w:tmpl w:val="7040BEF2"/>
    <w:lvl w:ilvl="0" w:tplc="FAC4E6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A1"/>
    <w:rsid w:val="000006AB"/>
    <w:rsid w:val="0002272C"/>
    <w:rsid w:val="00027174"/>
    <w:rsid w:val="00035634"/>
    <w:rsid w:val="00036D68"/>
    <w:rsid w:val="000553A2"/>
    <w:rsid w:val="00090EF2"/>
    <w:rsid w:val="000911A1"/>
    <w:rsid w:val="000D0498"/>
    <w:rsid w:val="001147A3"/>
    <w:rsid w:val="001436B4"/>
    <w:rsid w:val="00151457"/>
    <w:rsid w:val="0015420F"/>
    <w:rsid w:val="00177847"/>
    <w:rsid w:val="00180D6A"/>
    <w:rsid w:val="001B538C"/>
    <w:rsid w:val="001B5AEF"/>
    <w:rsid w:val="001C55DA"/>
    <w:rsid w:val="0022261F"/>
    <w:rsid w:val="00232225"/>
    <w:rsid w:val="00247E98"/>
    <w:rsid w:val="00261889"/>
    <w:rsid w:val="00282FC4"/>
    <w:rsid w:val="00294820"/>
    <w:rsid w:val="002F432B"/>
    <w:rsid w:val="002F7687"/>
    <w:rsid w:val="003001CD"/>
    <w:rsid w:val="003603BB"/>
    <w:rsid w:val="003A094B"/>
    <w:rsid w:val="003A5118"/>
    <w:rsid w:val="003A6ABB"/>
    <w:rsid w:val="003F09D8"/>
    <w:rsid w:val="00450BBD"/>
    <w:rsid w:val="004A0B50"/>
    <w:rsid w:val="004B029C"/>
    <w:rsid w:val="004D5936"/>
    <w:rsid w:val="004F719F"/>
    <w:rsid w:val="00556271"/>
    <w:rsid w:val="005636E7"/>
    <w:rsid w:val="0058390A"/>
    <w:rsid w:val="005B6F6F"/>
    <w:rsid w:val="005D1945"/>
    <w:rsid w:val="005D19D2"/>
    <w:rsid w:val="006014C1"/>
    <w:rsid w:val="00650061"/>
    <w:rsid w:val="00666847"/>
    <w:rsid w:val="006A6FA4"/>
    <w:rsid w:val="006E1810"/>
    <w:rsid w:val="006F2B17"/>
    <w:rsid w:val="00712ED3"/>
    <w:rsid w:val="0072316A"/>
    <w:rsid w:val="0073125B"/>
    <w:rsid w:val="0074248E"/>
    <w:rsid w:val="007A171E"/>
    <w:rsid w:val="007A32E2"/>
    <w:rsid w:val="007B4342"/>
    <w:rsid w:val="007B477E"/>
    <w:rsid w:val="007D3069"/>
    <w:rsid w:val="007F4B7A"/>
    <w:rsid w:val="00801E4B"/>
    <w:rsid w:val="00815566"/>
    <w:rsid w:val="008363B9"/>
    <w:rsid w:val="00883502"/>
    <w:rsid w:val="00892FC2"/>
    <w:rsid w:val="008B008D"/>
    <w:rsid w:val="008B2D1D"/>
    <w:rsid w:val="008C2B91"/>
    <w:rsid w:val="008C616C"/>
    <w:rsid w:val="008D28C5"/>
    <w:rsid w:val="008D3EF4"/>
    <w:rsid w:val="008E79A2"/>
    <w:rsid w:val="008F54E3"/>
    <w:rsid w:val="00934894"/>
    <w:rsid w:val="009B01FE"/>
    <w:rsid w:val="009C396D"/>
    <w:rsid w:val="009F044B"/>
    <w:rsid w:val="00A31CB5"/>
    <w:rsid w:val="00A356CC"/>
    <w:rsid w:val="00A4337D"/>
    <w:rsid w:val="00A54F69"/>
    <w:rsid w:val="00A61E5D"/>
    <w:rsid w:val="00A7798F"/>
    <w:rsid w:val="00A918AD"/>
    <w:rsid w:val="00A979D4"/>
    <w:rsid w:val="00AA48A5"/>
    <w:rsid w:val="00AA5168"/>
    <w:rsid w:val="00AB3BB6"/>
    <w:rsid w:val="00B37378"/>
    <w:rsid w:val="00B46BE5"/>
    <w:rsid w:val="00B92336"/>
    <w:rsid w:val="00B93819"/>
    <w:rsid w:val="00B93ECC"/>
    <w:rsid w:val="00BB5A37"/>
    <w:rsid w:val="00BD2653"/>
    <w:rsid w:val="00BD2865"/>
    <w:rsid w:val="00BD588B"/>
    <w:rsid w:val="00BF4409"/>
    <w:rsid w:val="00C2767A"/>
    <w:rsid w:val="00C523DF"/>
    <w:rsid w:val="00C82F6F"/>
    <w:rsid w:val="00D0446E"/>
    <w:rsid w:val="00D21922"/>
    <w:rsid w:val="00D31C37"/>
    <w:rsid w:val="00D74B82"/>
    <w:rsid w:val="00DC0BFB"/>
    <w:rsid w:val="00E12A7E"/>
    <w:rsid w:val="00E408D8"/>
    <w:rsid w:val="00E40C5D"/>
    <w:rsid w:val="00E542AB"/>
    <w:rsid w:val="00E6053E"/>
    <w:rsid w:val="00EC0F62"/>
    <w:rsid w:val="00ED4041"/>
    <w:rsid w:val="00ED79BC"/>
    <w:rsid w:val="00F13A32"/>
    <w:rsid w:val="00F22E0D"/>
    <w:rsid w:val="00F237FA"/>
    <w:rsid w:val="00F37E1C"/>
    <w:rsid w:val="00F72146"/>
    <w:rsid w:val="00F92913"/>
    <w:rsid w:val="00FC718B"/>
    <w:rsid w:val="00FC7A0B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5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A48A5"/>
    <w:pPr>
      <w:tabs>
        <w:tab w:val="left" w:pos="480"/>
        <w:tab w:val="left" w:pos="720"/>
        <w:tab w:val="left" w:pos="6240"/>
      </w:tabs>
      <w:spacing w:line="240" w:lineRule="atLeas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A4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AA48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4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">
    <w:name w:val="Обычный + 12 pt"/>
    <w:aliases w:val="по ширине,Первая строка:  1,25 см"/>
    <w:basedOn w:val="a"/>
    <w:rsid w:val="00AA48A5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AA48A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i/>
      <w:iCs/>
      <w:sz w:val="20"/>
      <w:szCs w:val="20"/>
    </w:rPr>
  </w:style>
  <w:style w:type="paragraph" w:customStyle="1" w:styleId="1">
    <w:name w:val="Абзац списка1"/>
    <w:basedOn w:val="a"/>
    <w:rsid w:val="00AA48A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i/>
      <w:iCs/>
      <w:sz w:val="20"/>
      <w:szCs w:val="20"/>
    </w:rPr>
  </w:style>
  <w:style w:type="character" w:customStyle="1" w:styleId="FontStyle11">
    <w:name w:val="Font Style11"/>
    <w:rsid w:val="00AA48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A48A5"/>
    <w:pPr>
      <w:widowControl w:val="0"/>
      <w:autoSpaceDE w:val="0"/>
      <w:autoSpaceDN w:val="0"/>
      <w:adjustRightInd w:val="0"/>
      <w:spacing w:line="322" w:lineRule="exact"/>
    </w:pPr>
  </w:style>
  <w:style w:type="paragraph" w:styleId="a6">
    <w:name w:val="No Spacing"/>
    <w:uiPriority w:val="1"/>
    <w:qFormat/>
    <w:rsid w:val="00AA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3A09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0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rsid w:val="00177847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6E18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8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A48A5"/>
    <w:pPr>
      <w:tabs>
        <w:tab w:val="left" w:pos="480"/>
        <w:tab w:val="left" w:pos="720"/>
        <w:tab w:val="left" w:pos="6240"/>
      </w:tabs>
      <w:spacing w:line="240" w:lineRule="atLeas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A48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AA48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4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pt">
    <w:name w:val="Обычный + 12 pt"/>
    <w:aliases w:val="по ширине,Первая строка:  1,25 см"/>
    <w:basedOn w:val="a"/>
    <w:rsid w:val="00AA48A5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AA48A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i/>
      <w:iCs/>
      <w:sz w:val="20"/>
      <w:szCs w:val="20"/>
    </w:rPr>
  </w:style>
  <w:style w:type="paragraph" w:customStyle="1" w:styleId="1">
    <w:name w:val="Абзац списка1"/>
    <w:basedOn w:val="a"/>
    <w:rsid w:val="00AA48A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i/>
      <w:iCs/>
      <w:sz w:val="20"/>
      <w:szCs w:val="20"/>
    </w:rPr>
  </w:style>
  <w:style w:type="character" w:customStyle="1" w:styleId="FontStyle11">
    <w:name w:val="Font Style11"/>
    <w:rsid w:val="00AA48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A48A5"/>
    <w:pPr>
      <w:widowControl w:val="0"/>
      <w:autoSpaceDE w:val="0"/>
      <w:autoSpaceDN w:val="0"/>
      <w:adjustRightInd w:val="0"/>
      <w:spacing w:line="322" w:lineRule="exact"/>
    </w:pPr>
  </w:style>
  <w:style w:type="paragraph" w:styleId="a6">
    <w:name w:val="No Spacing"/>
    <w:uiPriority w:val="1"/>
    <w:qFormat/>
    <w:rsid w:val="00AA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5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3A094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A0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rsid w:val="00177847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6E18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1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u.wikipedia.org/wiki/%D0%9A%D0%BE%D0%BC%D0%BF%D1%8C%D1%8E%D1%82%D0%B5%D1%8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ru.wikipedia.org/wiki/%D0%98%D0%BD%D1%81%D1%82%D0%B0%D0%BB%D0%BB%D1%8F%D1%86%D0%B8%D1%8F_%28%D0%9F%D0%9E%2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5BC61B6EADB44CB74FB96A688C9EBA" ma:contentTypeVersion="12" ma:contentTypeDescription="Создание документа." ma:contentTypeScope="" ma:versionID="ad22eb905a9c69bde25917a4c3f44131">
  <xsd:schema xmlns:xsd="http://www.w3.org/2001/XMLSchema" xmlns:xs="http://www.w3.org/2001/XMLSchema" xmlns:p="http://schemas.microsoft.com/office/2006/metadata/properties" xmlns:ns1="http://schemas.microsoft.com/sharepoint/v3" xmlns:ns2="320c3ea6-628f-400a-991c-21772729072b" xmlns:ns3="http://schemas.microsoft.com/sharepoint/v4" targetNamespace="http://schemas.microsoft.com/office/2006/metadata/properties" ma:root="true" ma:fieldsID="50b736ac2a3ef101ef57a340d4585232" ns1:_="" ns2:_="" ns3:_="">
    <xsd:import namespace="http://schemas.microsoft.com/sharepoint/v3"/>
    <xsd:import namespace="320c3ea6-628f-400a-991c-21772729072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3__x0432__x0435__x0434__x043e__x043c__x0438__x0442__x044c_" minOccurs="0"/>
                <xsd:element ref="ns2:_x0422__x0435__x043a__x0441__x0442__x0020__x0443__x0432__x0435__x0434__x043e__x043c__x043b__x0435__x043d__x0438__x044f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Cообщение - поле От" ma:hidden="true" ma:internalName="EmailFrom">
      <xsd:simpleType>
        <xsd:restriction base="dms:Text"/>
      </xsd:simpleType>
    </xsd:element>
    <xsd:element name="EmailSubject" ma:index="15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ea6-628f-400a-991c-21772729072b" elementFormDefault="qualified">
    <xsd:import namespace="http://schemas.microsoft.com/office/2006/documentManagement/types"/>
    <xsd:import namespace="http://schemas.microsoft.com/office/infopath/2007/PartnerControls"/>
    <xsd:element name="_x0423__x0432__x0435__x0434__x043e__x043c__x0438__x0442__x044c_" ma:index="8" nillable="true" ma:displayName="Уведомить" ma:list="UserInfo" ma:SharePointGroup="0" ma:internalName="_x0423__x0432__x0435__x0434__x043e__x043c__x0438__x0442__x044c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22__x0435__x043a__x0441__x0442__x0020__x0443__x0432__x0435__x0434__x043e__x043c__x043b__x0435__x043d__x0438__x044f_" ma:index="10" nillable="true" ma:displayName="Текст уведомления" ma:internalName="_x0422__x0435__x043a__x0441__x0442__x0020__x0443__x0432__x0435__x0434__x043e__x043c__x043b__x0435__x043d__x0438__x044f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6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32__x0435__x0434__x043e__x043c__x0438__x0442__x044c_ xmlns="320c3ea6-628f-400a-991c-21772729072b">
      <UserInfo>
        <DisplayName/>
        <AccountId xsi:nil="true"/>
        <AccountType/>
      </UserInfo>
    </_x0423__x0432__x0435__x0434__x043e__x043c__x0438__x0442__x044c_>
    <_x0422__x0435__x043a__x0441__x0442__x0020__x0443__x0432__x0435__x0434__x043e__x043c__x043b__x0435__x043d__x0438__x044f_ xmlns="320c3ea6-628f-400a-991c-21772729072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1C3D3-B5AF-4717-92E5-E569324B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0c3ea6-628f-400a-991c-21772729072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5941D-F7DD-441E-B296-988074D40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B1F6B-8803-45F8-AA2C-F37D577CC706}">
  <ds:schemaRefs>
    <ds:schemaRef ds:uri="http://schemas.microsoft.com/office/2006/metadata/properties"/>
    <ds:schemaRef ds:uri="http://schemas.microsoft.com/office/infopath/2007/PartnerControls"/>
    <ds:schemaRef ds:uri="320c3ea6-628f-400a-991c-21772729072b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 Ильдар</dc:creator>
  <cp:lastModifiedBy>Моисеева Н.А.</cp:lastModifiedBy>
  <cp:revision>4</cp:revision>
  <cp:lastPrinted>2013-10-14T10:17:00Z</cp:lastPrinted>
  <dcterms:created xsi:type="dcterms:W3CDTF">2015-02-02T11:12:00Z</dcterms:created>
  <dcterms:modified xsi:type="dcterms:W3CDTF">2015-02-10T05:54:00Z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0x0101005D5BC61B6EADB44CB74FB96A688C9EBA</vt:lpwstr>
  </property>
</Properties>
</file>